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ECB" w:rsidRDefault="00CE26C4" w:rsidP="004B2ECB">
      <w:pPr>
        <w:spacing w:beforeLines="50" w:before="156" w:afterLines="50" w:after="156"/>
        <w:jc w:val="center"/>
        <w:outlineLvl w:val="0"/>
        <w:rPr>
          <w:rFonts w:ascii="黑体" w:eastAsia="黑体" w:hAnsi="黑体" w:cs="Times New Roman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b/>
          <w:kern w:val="0"/>
          <w:sz w:val="32"/>
          <w:szCs w:val="32"/>
        </w:rPr>
        <w:t>“</w:t>
      </w:r>
      <w:r w:rsidR="00A271DA">
        <w:rPr>
          <w:rFonts w:ascii="黑体" w:eastAsia="黑体" w:hAnsi="黑体" w:cs="Times New Roman" w:hint="eastAsia"/>
          <w:b/>
          <w:kern w:val="0"/>
          <w:sz w:val="32"/>
          <w:szCs w:val="32"/>
        </w:rPr>
        <w:t>江苏省</w:t>
      </w:r>
      <w:r w:rsidR="00772169" w:rsidRPr="00E07FBC">
        <w:rPr>
          <w:rFonts w:ascii="黑体" w:eastAsia="黑体" w:hAnsi="黑体" w:cs="Times New Roman"/>
          <w:b/>
          <w:kern w:val="0"/>
          <w:sz w:val="32"/>
          <w:szCs w:val="32"/>
        </w:rPr>
        <w:t>计算机网络</w:t>
      </w:r>
      <w:r w:rsidR="00A271DA">
        <w:rPr>
          <w:rFonts w:ascii="黑体" w:eastAsia="黑体" w:hAnsi="黑体" w:cs="Times New Roman" w:hint="eastAsia"/>
          <w:b/>
          <w:kern w:val="0"/>
          <w:sz w:val="32"/>
          <w:szCs w:val="32"/>
        </w:rPr>
        <w:t>技术</w:t>
      </w:r>
      <w:r w:rsidR="00772169" w:rsidRPr="00E07FBC">
        <w:rPr>
          <w:rFonts w:ascii="黑体" w:eastAsia="黑体" w:hAnsi="黑体" w:cs="Times New Roman"/>
          <w:b/>
          <w:kern w:val="0"/>
          <w:sz w:val="32"/>
          <w:szCs w:val="32"/>
        </w:rPr>
        <w:t>重点实验室</w:t>
      </w:r>
      <w:r>
        <w:rPr>
          <w:rFonts w:ascii="黑体" w:eastAsia="黑体" w:hAnsi="黑体" w:cs="Times New Roman" w:hint="eastAsia"/>
          <w:b/>
          <w:kern w:val="0"/>
          <w:sz w:val="32"/>
          <w:szCs w:val="32"/>
        </w:rPr>
        <w:t>”</w:t>
      </w:r>
    </w:p>
    <w:p w:rsidR="009A52CA" w:rsidRPr="00E07FBC" w:rsidRDefault="004B2ECB" w:rsidP="004B2ECB">
      <w:pPr>
        <w:spacing w:beforeLines="50" w:before="156" w:afterLines="50" w:after="156"/>
        <w:jc w:val="center"/>
        <w:outlineLvl w:val="0"/>
        <w:rPr>
          <w:rFonts w:ascii="黑体" w:eastAsia="黑体" w:hAnsi="黑体"/>
          <w:b/>
          <w:sz w:val="32"/>
          <w:szCs w:val="32"/>
          <w:shd w:val="clear" w:color="auto" w:fill="F8FCFC"/>
        </w:rPr>
      </w:pPr>
      <w:r>
        <w:rPr>
          <w:rFonts w:ascii="黑体" w:eastAsia="黑体" w:hAnsi="黑体" w:cs="Times New Roman" w:hint="eastAsia"/>
          <w:b/>
          <w:kern w:val="0"/>
          <w:sz w:val="32"/>
          <w:szCs w:val="32"/>
        </w:rPr>
        <w:t>20</w:t>
      </w:r>
      <w:r w:rsidR="0018522F">
        <w:rPr>
          <w:rFonts w:ascii="黑体" w:eastAsia="黑体" w:hAnsi="黑体" w:cs="Times New Roman"/>
          <w:b/>
          <w:kern w:val="0"/>
          <w:sz w:val="32"/>
          <w:szCs w:val="32"/>
        </w:rPr>
        <w:t>20</w:t>
      </w:r>
      <w:r>
        <w:rPr>
          <w:rFonts w:ascii="黑体" w:eastAsia="黑体" w:hAnsi="黑体" w:cs="Times New Roman" w:hint="eastAsia"/>
          <w:b/>
          <w:kern w:val="0"/>
          <w:sz w:val="32"/>
          <w:szCs w:val="32"/>
        </w:rPr>
        <w:t>年度</w:t>
      </w:r>
      <w:r w:rsidR="00772169" w:rsidRPr="00E07FBC">
        <w:rPr>
          <w:rFonts w:ascii="黑体" w:eastAsia="黑体" w:hAnsi="黑体" w:cs="Times New Roman" w:hint="eastAsia"/>
          <w:b/>
          <w:kern w:val="0"/>
          <w:sz w:val="32"/>
          <w:szCs w:val="32"/>
        </w:rPr>
        <w:t>开放课题</w:t>
      </w:r>
    </w:p>
    <w:p w:rsidR="002E560B" w:rsidRPr="002913F7" w:rsidRDefault="008A3A4D" w:rsidP="004B2ECB">
      <w:pPr>
        <w:pStyle w:val="1"/>
        <w:rPr>
          <w:rFonts w:ascii="黑体" w:eastAsia="黑体" w:hAnsi="黑体"/>
          <w:sz w:val="30"/>
          <w:szCs w:val="30"/>
          <w:shd w:val="clear" w:color="auto" w:fill="F8FCFC"/>
        </w:rPr>
      </w:pPr>
      <w:r w:rsidRPr="002913F7">
        <w:rPr>
          <w:rFonts w:ascii="黑体" w:eastAsia="黑体" w:hAnsi="黑体" w:hint="eastAsia"/>
          <w:sz w:val="30"/>
          <w:szCs w:val="30"/>
          <w:shd w:val="clear" w:color="auto" w:fill="F8FCFC"/>
        </w:rPr>
        <w:t>一、</w:t>
      </w:r>
      <w:r w:rsidRPr="002913F7">
        <w:rPr>
          <w:rFonts w:ascii="黑体" w:eastAsia="黑体" w:hAnsi="黑体"/>
          <w:sz w:val="30"/>
          <w:szCs w:val="30"/>
          <w:shd w:val="clear" w:color="auto" w:fill="F8FCFC"/>
        </w:rPr>
        <w:t>开放课题基金指南</w:t>
      </w:r>
    </w:p>
    <w:p w:rsidR="008A3A4D" w:rsidRDefault="008A3A4D" w:rsidP="004B2ECB">
      <w:pPr>
        <w:pStyle w:val="2"/>
        <w:rPr>
          <w:rFonts w:ascii="黑体" w:eastAsia="黑体" w:hAnsi="黑体"/>
          <w:sz w:val="28"/>
          <w:szCs w:val="28"/>
          <w:shd w:val="clear" w:color="auto" w:fill="F8FCFC"/>
        </w:rPr>
      </w:pPr>
      <w:r w:rsidRPr="002913F7">
        <w:rPr>
          <w:rFonts w:ascii="黑体" w:eastAsia="黑体" w:hAnsi="黑体" w:hint="eastAsia"/>
          <w:sz w:val="28"/>
          <w:szCs w:val="28"/>
          <w:shd w:val="clear" w:color="auto" w:fill="F8FCFC"/>
        </w:rPr>
        <w:t>1</w:t>
      </w:r>
      <w:r w:rsidR="00943268">
        <w:rPr>
          <w:rFonts w:ascii="黑体" w:eastAsia="黑体" w:hAnsi="黑体" w:hint="eastAsia"/>
          <w:sz w:val="28"/>
          <w:szCs w:val="28"/>
          <w:shd w:val="clear" w:color="auto" w:fill="F8FCFC"/>
        </w:rPr>
        <w:t>．</w:t>
      </w:r>
      <w:r w:rsidRPr="002913F7">
        <w:rPr>
          <w:rFonts w:ascii="黑体" w:eastAsia="黑体" w:hAnsi="黑体"/>
          <w:sz w:val="28"/>
          <w:szCs w:val="28"/>
          <w:shd w:val="clear" w:color="auto" w:fill="F8FCFC"/>
        </w:rPr>
        <w:t>立项目标</w:t>
      </w:r>
    </w:p>
    <w:p w:rsidR="005B4D1F" w:rsidRPr="00EF469A" w:rsidRDefault="00F8283D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本实验室</w:t>
      </w:r>
      <w:r w:rsidR="005B4D1F"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面向国家战略需求和国际科技前沿，开展</w:t>
      </w:r>
      <w:r w:rsidR="00387E84"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计算机网络和信息</w:t>
      </w:r>
      <w:r w:rsidR="00A271DA">
        <w:rPr>
          <w:rFonts w:ascii="Times New Roman" w:eastAsia="仿宋" w:hAnsi="Times New Roman" w:cs="Times New Roman" w:hint="eastAsia"/>
          <w:kern w:val="0"/>
          <w:sz w:val="24"/>
          <w:szCs w:val="24"/>
        </w:rPr>
        <w:t>安全</w:t>
      </w:r>
      <w:r w:rsidR="00387E84">
        <w:rPr>
          <w:rFonts w:ascii="Times New Roman" w:eastAsia="仿宋" w:hAnsi="Times New Roman" w:cs="Times New Roman" w:hint="eastAsia"/>
          <w:kern w:val="0"/>
          <w:sz w:val="24"/>
          <w:szCs w:val="24"/>
        </w:rPr>
        <w:t>方面的</w:t>
      </w:r>
      <w:r w:rsidR="00237CAD"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基础</w:t>
      </w:r>
      <w:r w:rsidR="00387E84">
        <w:rPr>
          <w:rFonts w:ascii="Times New Roman" w:eastAsia="仿宋" w:hAnsi="Times New Roman" w:cs="Times New Roman"/>
          <w:kern w:val="0"/>
          <w:sz w:val="24"/>
          <w:szCs w:val="24"/>
        </w:rPr>
        <w:t>与</w:t>
      </w:r>
      <w:r w:rsidR="005B4D1F"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应用基础研究，着重探讨构建计算机网络</w:t>
      </w:r>
      <w:r w:rsidR="00A271DA">
        <w:rPr>
          <w:rFonts w:ascii="Times New Roman" w:eastAsia="仿宋" w:hAnsi="Times New Roman" w:cs="Times New Roman" w:hint="eastAsia"/>
          <w:kern w:val="0"/>
          <w:sz w:val="24"/>
          <w:szCs w:val="24"/>
        </w:rPr>
        <w:t>安全</w:t>
      </w:r>
      <w:r w:rsidR="005B4D1F"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及</w:t>
      </w:r>
      <w:r w:rsidR="00387E84">
        <w:rPr>
          <w:rFonts w:ascii="Times New Roman" w:eastAsia="仿宋" w:hAnsi="Times New Roman" w:cs="Times New Roman" w:hint="eastAsia"/>
          <w:kern w:val="0"/>
          <w:sz w:val="24"/>
          <w:szCs w:val="24"/>
        </w:rPr>
        <w:t>系统</w:t>
      </w:r>
      <w:r w:rsidR="00A271DA">
        <w:rPr>
          <w:rFonts w:ascii="Times New Roman" w:eastAsia="仿宋" w:hAnsi="Times New Roman" w:cs="Times New Roman" w:hint="eastAsia"/>
          <w:kern w:val="0"/>
          <w:sz w:val="24"/>
          <w:szCs w:val="24"/>
        </w:rPr>
        <w:t>安全</w:t>
      </w:r>
      <w:r w:rsidR="005B4D1F"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所需的各项关键技术、理论与方法，为网络应用和现代服务提供支撑技术和解决方案。</w:t>
      </w:r>
    </w:p>
    <w:p w:rsidR="00DB7007" w:rsidRPr="00EF469A" w:rsidRDefault="00DB7007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F469A">
        <w:rPr>
          <w:rFonts w:ascii="Times New Roman" w:eastAsia="仿宋" w:hAnsi="Times New Roman" w:cs="Times New Roman"/>
          <w:kern w:val="0"/>
          <w:sz w:val="24"/>
          <w:szCs w:val="24"/>
        </w:rPr>
        <w:t>实验室的主要研究方向</w:t>
      </w:r>
      <w:r w:rsidR="007A6027"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包括</w:t>
      </w:r>
      <w:r w:rsidR="00CD00A7" w:rsidRPr="00364D05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未来网络</w:t>
      </w:r>
      <w:r w:rsidR="00A32A3F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体系结构</w:t>
      </w:r>
      <w:r w:rsidRPr="00EF469A">
        <w:rPr>
          <w:rFonts w:ascii="Times New Roman" w:eastAsia="仿宋" w:hAnsi="Times New Roman" w:cs="Times New Roman"/>
          <w:kern w:val="0"/>
          <w:sz w:val="24"/>
          <w:szCs w:val="24"/>
        </w:rPr>
        <w:t>、</w:t>
      </w:r>
      <w:bookmarkStart w:id="1" w:name="_Hlk532908461"/>
      <w:r w:rsidR="0084590F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信息</w:t>
      </w:r>
      <w:r w:rsidR="00CD00A7" w:rsidRPr="00364D05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安全</w:t>
      </w:r>
      <w:r w:rsidR="00BC0136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与</w:t>
      </w:r>
      <w:r w:rsidR="0084590F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网络对抗</w:t>
      </w:r>
      <w:bookmarkEnd w:id="1"/>
      <w:r w:rsidRPr="00EF469A">
        <w:rPr>
          <w:rFonts w:ascii="Times New Roman" w:eastAsia="仿宋" w:hAnsi="Times New Roman" w:cs="Times New Roman"/>
          <w:kern w:val="0"/>
          <w:sz w:val="24"/>
          <w:szCs w:val="24"/>
        </w:rPr>
        <w:t>、</w:t>
      </w:r>
      <w:r w:rsidR="00A271DA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数据</w:t>
      </w:r>
      <w:r w:rsidR="00CD6E29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智能</w:t>
      </w:r>
      <w:r w:rsidR="00A271DA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处理</w:t>
      </w:r>
      <w:r w:rsidR="00A271DA" w:rsidRPr="00A271DA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与</w:t>
      </w:r>
      <w:r w:rsidR="00A271DA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内容</w:t>
      </w:r>
      <w:r w:rsidR="00A271DA" w:rsidRPr="00A271DA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安全</w:t>
      </w:r>
      <w:r w:rsidR="00806D66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，物联网与工业网络技术</w:t>
      </w:r>
      <w:r w:rsidRPr="00A271DA">
        <w:rPr>
          <w:rFonts w:ascii="Times New Roman" w:eastAsia="仿宋" w:hAnsi="Times New Roman" w:cs="Times New Roman"/>
          <w:b/>
          <w:kern w:val="0"/>
          <w:sz w:val="24"/>
          <w:szCs w:val="24"/>
        </w:rPr>
        <w:t>。</w:t>
      </w:r>
    </w:p>
    <w:p w:rsidR="003C706B" w:rsidRPr="00EF469A" w:rsidRDefault="003C706B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F469A">
        <w:rPr>
          <w:rFonts w:ascii="Times New Roman" w:eastAsia="仿宋" w:hAnsi="Times New Roman" w:cs="Times New Roman"/>
          <w:kern w:val="0"/>
          <w:sz w:val="24"/>
          <w:szCs w:val="24"/>
        </w:rPr>
        <w:t>为促进实验室与国内外同行的合作与交流，特设立开放</w:t>
      </w:r>
      <w:r w:rsidR="00E42CC4"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课题</w:t>
      </w:r>
      <w:r w:rsidRPr="00EF469A">
        <w:rPr>
          <w:rFonts w:ascii="Times New Roman" w:eastAsia="仿宋" w:hAnsi="Times New Roman" w:cs="Times New Roman"/>
          <w:kern w:val="0"/>
          <w:sz w:val="24"/>
          <w:szCs w:val="24"/>
        </w:rPr>
        <w:t>基金，资助与实验室研究方向相关的基础和应用基础研究。</w:t>
      </w:r>
    </w:p>
    <w:p w:rsidR="008A3A4D" w:rsidRPr="00226040" w:rsidRDefault="008A3A4D" w:rsidP="004B2ECB">
      <w:pPr>
        <w:pStyle w:val="2"/>
        <w:rPr>
          <w:rFonts w:ascii="黑体" w:eastAsia="黑体" w:hAnsi="黑体"/>
          <w:sz w:val="28"/>
          <w:szCs w:val="28"/>
          <w:shd w:val="clear" w:color="auto" w:fill="F8FCFC"/>
        </w:rPr>
      </w:pPr>
      <w:r w:rsidRPr="00226040">
        <w:rPr>
          <w:rFonts w:ascii="黑体" w:eastAsia="黑体" w:hAnsi="黑体" w:hint="eastAsia"/>
          <w:sz w:val="28"/>
          <w:szCs w:val="28"/>
          <w:shd w:val="clear" w:color="auto" w:fill="F8FCFC"/>
        </w:rPr>
        <w:t>2</w:t>
      </w:r>
      <w:r w:rsidR="00943268">
        <w:rPr>
          <w:rFonts w:ascii="黑体" w:eastAsia="黑体" w:hAnsi="黑体" w:hint="eastAsia"/>
          <w:sz w:val="28"/>
          <w:szCs w:val="28"/>
          <w:shd w:val="clear" w:color="auto" w:fill="F8FCFC"/>
        </w:rPr>
        <w:t>．</w:t>
      </w:r>
      <w:r w:rsidRPr="00226040">
        <w:rPr>
          <w:rFonts w:ascii="黑体" w:eastAsia="黑体" w:hAnsi="黑体"/>
          <w:sz w:val="28"/>
          <w:szCs w:val="28"/>
          <w:shd w:val="clear" w:color="auto" w:fill="F8FCFC"/>
        </w:rPr>
        <w:t>建议研究范围</w:t>
      </w:r>
    </w:p>
    <w:p w:rsidR="007443BC" w:rsidRPr="00EF469A" w:rsidRDefault="00F0079C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开放</w:t>
      </w:r>
      <w:r w:rsidR="0012063C"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课题研究内容包括（但不限于）</w:t>
      </w:r>
      <w:r w:rsidR="007443BC"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：</w:t>
      </w:r>
    </w:p>
    <w:p w:rsidR="001030FB" w:rsidRDefault="001030FB" w:rsidP="004B2ECB">
      <w:pPr>
        <w:spacing w:line="300" w:lineRule="auto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1</w:t>
      </w:r>
      <w:r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）</w:t>
      </w:r>
      <w:r w:rsidR="00A32A3F" w:rsidRPr="00364D05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未来网络</w:t>
      </w:r>
      <w:r w:rsidR="00A32A3F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体系结构</w:t>
      </w:r>
    </w:p>
    <w:p w:rsidR="00033753" w:rsidRPr="00387E84" w:rsidRDefault="00033753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482162">
        <w:rPr>
          <w:rFonts w:ascii="Times New Roman" w:eastAsia="仿宋" w:hAnsi="Times New Roman" w:cs="Times New Roman" w:hint="eastAsia"/>
          <w:kern w:val="0"/>
          <w:sz w:val="24"/>
          <w:szCs w:val="24"/>
        </w:rPr>
        <w:t>软件</w:t>
      </w:r>
      <w:r w:rsidRPr="00482162">
        <w:rPr>
          <w:rFonts w:ascii="Times New Roman" w:eastAsia="仿宋" w:hAnsi="Times New Roman" w:cs="Times New Roman"/>
          <w:kern w:val="0"/>
          <w:sz w:val="24"/>
          <w:szCs w:val="24"/>
        </w:rPr>
        <w:t>定义网络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、网络虚拟化</w:t>
      </w:r>
    </w:p>
    <w:p w:rsidR="00C14CBB" w:rsidRPr="00482162" w:rsidRDefault="00C14CBB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482162">
        <w:rPr>
          <w:rFonts w:ascii="Times New Roman" w:eastAsia="仿宋" w:hAnsi="Times New Roman" w:cs="Times New Roman" w:hint="eastAsia"/>
          <w:kern w:val="0"/>
          <w:sz w:val="24"/>
          <w:szCs w:val="24"/>
        </w:rPr>
        <w:t>可信可控网络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体系</w:t>
      </w:r>
      <w:r w:rsidRPr="00482162">
        <w:rPr>
          <w:rFonts w:ascii="Times New Roman" w:eastAsia="仿宋" w:hAnsi="Times New Roman" w:cs="Times New Roman" w:hint="eastAsia"/>
          <w:kern w:val="0"/>
          <w:sz w:val="24"/>
          <w:szCs w:val="24"/>
        </w:rPr>
        <w:t>结构</w:t>
      </w:r>
    </w:p>
    <w:p w:rsidR="00033753" w:rsidRDefault="00EE08B8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空天地</w:t>
      </w:r>
      <w:r w:rsidR="00033753" w:rsidRPr="00482162">
        <w:rPr>
          <w:rFonts w:ascii="Times New Roman" w:eastAsia="仿宋" w:hAnsi="Times New Roman" w:cs="Times New Roman" w:hint="eastAsia"/>
          <w:kern w:val="0"/>
          <w:sz w:val="24"/>
          <w:szCs w:val="24"/>
        </w:rPr>
        <w:t>异构网络融合</w:t>
      </w:r>
    </w:p>
    <w:p w:rsidR="006536F2" w:rsidRPr="00482162" w:rsidRDefault="006536F2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proofErr w:type="gramStart"/>
      <w:r w:rsidRPr="00482162">
        <w:rPr>
          <w:rFonts w:ascii="Times New Roman" w:eastAsia="仿宋" w:hAnsi="Times New Roman" w:cs="Times New Roman" w:hint="eastAsia"/>
          <w:kern w:val="0"/>
          <w:sz w:val="24"/>
          <w:szCs w:val="24"/>
        </w:rPr>
        <w:t>云计算</w:t>
      </w:r>
      <w:proofErr w:type="gramEnd"/>
      <w:r w:rsidRPr="00482162">
        <w:rPr>
          <w:rFonts w:ascii="Times New Roman" w:eastAsia="仿宋" w:hAnsi="Times New Roman" w:cs="Times New Roman" w:hint="eastAsia"/>
          <w:kern w:val="0"/>
          <w:sz w:val="24"/>
          <w:szCs w:val="24"/>
        </w:rPr>
        <w:t>与</w:t>
      </w:r>
      <w:r w:rsidR="00387E84">
        <w:rPr>
          <w:rFonts w:ascii="Times New Roman" w:eastAsia="仿宋" w:hAnsi="Times New Roman" w:cs="Times New Roman"/>
          <w:kern w:val="0"/>
          <w:sz w:val="24"/>
          <w:szCs w:val="24"/>
        </w:rPr>
        <w:t>数据中心网络</w:t>
      </w:r>
    </w:p>
    <w:p w:rsidR="00387E84" w:rsidRDefault="005A20A1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物联网、</w:t>
      </w:r>
      <w:r w:rsidR="00387E84">
        <w:rPr>
          <w:rFonts w:ascii="Times New Roman" w:eastAsia="仿宋" w:hAnsi="Times New Roman" w:cs="Times New Roman" w:hint="eastAsia"/>
          <w:kern w:val="0"/>
          <w:sz w:val="24"/>
          <w:szCs w:val="24"/>
        </w:rPr>
        <w:t>移动网络计算</w:t>
      </w:r>
    </w:p>
    <w:p w:rsidR="004E2874" w:rsidRDefault="001030FB" w:rsidP="00475540">
      <w:pPr>
        <w:spacing w:line="300" w:lineRule="auto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2</w:t>
      </w:r>
      <w:r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）</w:t>
      </w:r>
      <w:r w:rsidR="00475540" w:rsidRPr="00475540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信息安全与网络对抗</w:t>
      </w:r>
    </w:p>
    <w:p w:rsidR="00033753" w:rsidRDefault="00033753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0731F4">
        <w:rPr>
          <w:rFonts w:ascii="Times New Roman" w:eastAsia="仿宋" w:hAnsi="Times New Roman" w:cs="Times New Roman" w:hint="eastAsia"/>
          <w:kern w:val="0"/>
          <w:sz w:val="24"/>
          <w:szCs w:val="24"/>
        </w:rPr>
        <w:t>网络</w:t>
      </w:r>
      <w:r w:rsidR="00002007">
        <w:rPr>
          <w:rFonts w:ascii="Times New Roman" w:eastAsia="仿宋" w:hAnsi="Times New Roman" w:cs="Times New Roman" w:hint="eastAsia"/>
          <w:kern w:val="0"/>
          <w:sz w:val="24"/>
          <w:szCs w:val="24"/>
        </w:rPr>
        <w:t>安全态势感知</w:t>
      </w:r>
    </w:p>
    <w:p w:rsidR="00033753" w:rsidRPr="00CC2CCB" w:rsidRDefault="00033753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CC2CCB">
        <w:rPr>
          <w:rFonts w:ascii="Times New Roman" w:eastAsia="仿宋" w:hAnsi="Times New Roman" w:cs="Times New Roman" w:hint="eastAsia"/>
          <w:kern w:val="0"/>
          <w:sz w:val="24"/>
          <w:szCs w:val="24"/>
        </w:rPr>
        <w:t>数据隐私安全保护</w:t>
      </w:r>
    </w:p>
    <w:p w:rsidR="00034031" w:rsidRDefault="00B92C30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匿名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通信与流量分析</w:t>
      </w:r>
    </w:p>
    <w:p w:rsidR="00D72E78" w:rsidRDefault="00B455EC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信息系统与终端安全</w:t>
      </w:r>
    </w:p>
    <w:p w:rsidR="00A2681F" w:rsidRDefault="00A2681F" w:rsidP="00A2681F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芯片与硬件</w:t>
      </w:r>
      <w:r w:rsidRPr="00A2681F">
        <w:rPr>
          <w:rFonts w:ascii="Times New Roman" w:eastAsia="仿宋" w:hAnsi="Times New Roman" w:cs="Times New Roman" w:hint="eastAsia"/>
          <w:kern w:val="0"/>
          <w:sz w:val="24"/>
          <w:szCs w:val="24"/>
        </w:rPr>
        <w:t>安全</w:t>
      </w:r>
    </w:p>
    <w:p w:rsidR="00A2681F" w:rsidRDefault="00A2681F" w:rsidP="00A2681F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信任与信</w:t>
      </w:r>
      <w:r w:rsidRPr="00A2681F">
        <w:rPr>
          <w:rFonts w:ascii="Times New Roman" w:eastAsia="仿宋" w:hAnsi="Times New Roman" w:cs="Times New Roman" w:hint="eastAsia"/>
          <w:kern w:val="0"/>
          <w:sz w:val="24"/>
          <w:szCs w:val="24"/>
        </w:rPr>
        <w:t>誉管理</w:t>
      </w:r>
    </w:p>
    <w:p w:rsidR="00A2681F" w:rsidRDefault="00A2681F" w:rsidP="00A2681F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A2681F">
        <w:rPr>
          <w:rFonts w:ascii="Times New Roman" w:eastAsia="仿宋" w:hAnsi="Times New Roman" w:cs="Times New Roman" w:hint="eastAsia"/>
          <w:kern w:val="0"/>
          <w:sz w:val="24"/>
          <w:szCs w:val="24"/>
        </w:rPr>
        <w:t>网络安全可视化</w:t>
      </w:r>
    </w:p>
    <w:p w:rsidR="00A32A3F" w:rsidRDefault="00A32A3F" w:rsidP="004B2ECB">
      <w:pPr>
        <w:spacing w:line="300" w:lineRule="auto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）</w:t>
      </w:r>
      <w:r w:rsidR="0002204E" w:rsidRPr="0002204E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数据</w:t>
      </w:r>
      <w:r w:rsidR="00475540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智能</w:t>
      </w:r>
      <w:r w:rsidR="0002204E" w:rsidRPr="0002204E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处理与内容安全</w:t>
      </w:r>
    </w:p>
    <w:p w:rsidR="0002204E" w:rsidRPr="00A271DA" w:rsidRDefault="0002204E" w:rsidP="0002204E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lastRenderedPageBreak/>
        <w:t>社会计算与舆情演化</w:t>
      </w:r>
    </w:p>
    <w:p w:rsidR="00A32A3F" w:rsidRPr="00281DD0" w:rsidRDefault="00A32A3F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281DD0">
        <w:rPr>
          <w:rFonts w:ascii="Times New Roman" w:eastAsia="仿宋" w:hAnsi="Times New Roman" w:cs="Times New Roman" w:hint="eastAsia"/>
          <w:kern w:val="0"/>
          <w:sz w:val="24"/>
          <w:szCs w:val="24"/>
        </w:rPr>
        <w:t>机器学习</w:t>
      </w:r>
      <w:r w:rsidR="003262A4" w:rsidRPr="00281DD0">
        <w:rPr>
          <w:rFonts w:ascii="Times New Roman" w:eastAsia="仿宋" w:hAnsi="Times New Roman" w:cs="Times New Roman" w:hint="eastAsia"/>
          <w:kern w:val="0"/>
          <w:sz w:val="24"/>
          <w:szCs w:val="24"/>
        </w:rPr>
        <w:t>与数据挖掘</w:t>
      </w:r>
    </w:p>
    <w:p w:rsidR="00A32A3F" w:rsidRDefault="008728A9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知识表示与推理</w:t>
      </w:r>
    </w:p>
    <w:p w:rsidR="008728A9" w:rsidRDefault="00C65646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大数据处理与隐私保护</w:t>
      </w:r>
    </w:p>
    <w:p w:rsidR="00A32A3F" w:rsidRDefault="008728A9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A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gent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理论及应用</w:t>
      </w:r>
    </w:p>
    <w:p w:rsidR="008728A9" w:rsidRDefault="008728A9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kern w:val="0"/>
          <w:sz w:val="24"/>
          <w:szCs w:val="24"/>
        </w:rPr>
        <w:t>自然语言处理、机器翻译</w:t>
      </w:r>
    </w:p>
    <w:p w:rsidR="008728A9" w:rsidRDefault="008728A9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kern w:val="0"/>
          <w:sz w:val="24"/>
          <w:szCs w:val="24"/>
        </w:rPr>
        <w:t>计算智能、生物信息学</w:t>
      </w:r>
    </w:p>
    <w:p w:rsidR="00475540" w:rsidRDefault="00475540" w:rsidP="00475540">
      <w:pPr>
        <w:spacing w:line="300" w:lineRule="auto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4</w:t>
      </w:r>
      <w:r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）</w:t>
      </w:r>
      <w:r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物联网与工业网络技术</w:t>
      </w:r>
    </w:p>
    <w:p w:rsidR="00EB2AC4" w:rsidRDefault="00EB2AC4" w:rsidP="00EB2AC4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B2AC4">
        <w:rPr>
          <w:rFonts w:ascii="Times New Roman" w:eastAsia="仿宋" w:hAnsi="Times New Roman" w:cs="Times New Roman" w:hint="eastAsia"/>
          <w:kern w:val="0"/>
          <w:sz w:val="24"/>
          <w:szCs w:val="24"/>
        </w:rPr>
        <w:t>物联网安全体系结构</w:t>
      </w:r>
    </w:p>
    <w:p w:rsidR="00EB2AC4" w:rsidRDefault="00EB2AC4" w:rsidP="00EB2AC4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B2AC4">
        <w:rPr>
          <w:rFonts w:ascii="Times New Roman" w:eastAsia="仿宋" w:hAnsi="Times New Roman" w:cs="Times New Roman" w:hint="eastAsia"/>
          <w:kern w:val="0"/>
          <w:sz w:val="24"/>
          <w:szCs w:val="24"/>
        </w:rPr>
        <w:t>感知</w:t>
      </w:r>
      <w:proofErr w:type="gramStart"/>
      <w:r w:rsidRPr="00EB2AC4">
        <w:rPr>
          <w:rFonts w:ascii="Times New Roman" w:eastAsia="仿宋" w:hAnsi="Times New Roman" w:cs="Times New Roman" w:hint="eastAsia"/>
          <w:kern w:val="0"/>
          <w:sz w:val="24"/>
          <w:szCs w:val="24"/>
        </w:rPr>
        <w:t>层安全</w:t>
      </w:r>
      <w:proofErr w:type="gramEnd"/>
      <w:r w:rsidRPr="00EB2AC4">
        <w:rPr>
          <w:rFonts w:ascii="Times New Roman" w:eastAsia="仿宋" w:hAnsi="Times New Roman" w:cs="Times New Roman" w:hint="eastAsia"/>
          <w:kern w:val="0"/>
          <w:sz w:val="24"/>
          <w:szCs w:val="24"/>
        </w:rPr>
        <w:t>及其安全协议</w:t>
      </w:r>
    </w:p>
    <w:p w:rsidR="00EB2AC4" w:rsidRDefault="00EB2AC4" w:rsidP="00EB2AC4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B2AC4">
        <w:rPr>
          <w:rFonts w:ascii="Times New Roman" w:eastAsia="仿宋" w:hAnsi="Times New Roman" w:cs="Times New Roman" w:hint="eastAsia"/>
          <w:kern w:val="0"/>
          <w:sz w:val="24"/>
          <w:szCs w:val="24"/>
        </w:rPr>
        <w:t>边缘计算</w:t>
      </w:r>
    </w:p>
    <w:p w:rsidR="00EB2AC4" w:rsidRDefault="00EB2AC4" w:rsidP="00EB2AC4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B2AC4">
        <w:rPr>
          <w:rFonts w:ascii="Times New Roman" w:eastAsia="仿宋" w:hAnsi="Times New Roman" w:cs="Times New Roman" w:hint="eastAsia"/>
          <w:kern w:val="0"/>
          <w:sz w:val="24"/>
          <w:szCs w:val="24"/>
        </w:rPr>
        <w:t>大数据安全过滤与分析</w:t>
      </w:r>
    </w:p>
    <w:p w:rsidR="00EB2AC4" w:rsidRDefault="00EB2AC4" w:rsidP="00EB2AC4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B2AC4">
        <w:rPr>
          <w:rFonts w:ascii="Times New Roman" w:eastAsia="仿宋" w:hAnsi="Times New Roman" w:cs="Times New Roman" w:hint="eastAsia"/>
          <w:kern w:val="0"/>
          <w:sz w:val="24"/>
          <w:szCs w:val="24"/>
        </w:rPr>
        <w:t>物联网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安全态势分析</w:t>
      </w:r>
    </w:p>
    <w:p w:rsidR="00EB2AC4" w:rsidRDefault="00EB2AC4" w:rsidP="00EB2AC4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B2AC4">
        <w:rPr>
          <w:rFonts w:ascii="Times New Roman" w:eastAsia="仿宋" w:hAnsi="Times New Roman" w:cs="Times New Roman" w:hint="eastAsia"/>
          <w:kern w:val="0"/>
          <w:sz w:val="24"/>
          <w:szCs w:val="24"/>
        </w:rPr>
        <w:t>工控系统安全防护体系架构</w:t>
      </w:r>
    </w:p>
    <w:p w:rsidR="00EB2AC4" w:rsidRDefault="00EB2AC4" w:rsidP="00EB2AC4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B2AC4">
        <w:rPr>
          <w:rFonts w:ascii="Times New Roman" w:eastAsia="仿宋" w:hAnsi="Times New Roman" w:cs="Times New Roman" w:hint="eastAsia"/>
          <w:kern w:val="0"/>
          <w:sz w:val="24"/>
          <w:szCs w:val="24"/>
        </w:rPr>
        <w:t>工控系统网络入侵与攻击模型</w:t>
      </w:r>
    </w:p>
    <w:p w:rsidR="00EB2AC4" w:rsidRDefault="00EB2AC4" w:rsidP="00EB2AC4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B2AC4">
        <w:rPr>
          <w:rFonts w:ascii="Times New Roman" w:eastAsia="仿宋" w:hAnsi="Times New Roman" w:cs="Times New Roman" w:hint="eastAsia"/>
          <w:kern w:val="0"/>
          <w:sz w:val="24"/>
          <w:szCs w:val="24"/>
        </w:rPr>
        <w:t>工控系统组件的动态防护关键技术</w:t>
      </w:r>
    </w:p>
    <w:p w:rsidR="00EB2AC4" w:rsidRPr="00EB2AC4" w:rsidRDefault="00EB2AC4" w:rsidP="00EB2AC4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B2AC4">
        <w:rPr>
          <w:rFonts w:ascii="Times New Roman" w:eastAsia="仿宋" w:hAnsi="Times New Roman" w:cs="Times New Roman" w:hint="eastAsia"/>
          <w:kern w:val="0"/>
          <w:sz w:val="24"/>
          <w:szCs w:val="24"/>
        </w:rPr>
        <w:t>工控系统漏洞挖掘、攻防侦测、安全加固、评估分析</w:t>
      </w:r>
    </w:p>
    <w:p w:rsidR="00EB2AC4" w:rsidRDefault="00EB2AC4" w:rsidP="004B2ECB">
      <w:pPr>
        <w:spacing w:line="300" w:lineRule="auto"/>
        <w:ind w:left="420"/>
        <w:rPr>
          <w:rFonts w:ascii="Times New Roman" w:eastAsia="仿宋" w:hAnsi="Times New Roman" w:cs="Times New Roman"/>
          <w:kern w:val="0"/>
          <w:sz w:val="24"/>
          <w:szCs w:val="24"/>
        </w:rPr>
      </w:pPr>
    </w:p>
    <w:p w:rsidR="00475540" w:rsidRDefault="00475540" w:rsidP="004B2ECB">
      <w:pPr>
        <w:spacing w:line="300" w:lineRule="auto"/>
        <w:ind w:left="420"/>
        <w:rPr>
          <w:rFonts w:ascii="Times New Roman" w:eastAsia="仿宋" w:hAnsi="Times New Roman" w:cs="Times New Roman"/>
          <w:kern w:val="0"/>
          <w:sz w:val="24"/>
          <w:szCs w:val="24"/>
        </w:rPr>
      </w:pPr>
    </w:p>
    <w:p w:rsidR="000A1D89" w:rsidRPr="00EF469A" w:rsidRDefault="006E79ED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请申请者根据上述研究方向（不限于</w:t>
      </w:r>
      <w:r w:rsidR="0046555F">
        <w:rPr>
          <w:rFonts w:ascii="Times New Roman" w:eastAsia="仿宋" w:hAnsi="Times New Roman" w:cs="Times New Roman" w:hint="eastAsia"/>
          <w:kern w:val="0"/>
          <w:sz w:val="24"/>
          <w:szCs w:val="24"/>
        </w:rPr>
        <w:t>）</w:t>
      </w:r>
      <w:r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自拟课题名称提出申请，鼓励原创性新课题申请，鼓励学科交叉。</w:t>
      </w:r>
    </w:p>
    <w:p w:rsidR="008A3A4D" w:rsidRPr="00226040" w:rsidRDefault="008A3A4D" w:rsidP="004B2ECB">
      <w:pPr>
        <w:pStyle w:val="1"/>
        <w:rPr>
          <w:rFonts w:ascii="黑体" w:eastAsia="黑体" w:hAnsi="黑体"/>
          <w:sz w:val="30"/>
          <w:szCs w:val="30"/>
          <w:shd w:val="clear" w:color="auto" w:fill="F8FCFC"/>
        </w:rPr>
      </w:pPr>
      <w:r w:rsidRPr="00226040">
        <w:rPr>
          <w:rFonts w:ascii="黑体" w:eastAsia="黑体" w:hAnsi="黑体" w:hint="eastAsia"/>
          <w:sz w:val="30"/>
          <w:szCs w:val="30"/>
          <w:shd w:val="clear" w:color="auto" w:fill="F8FCFC"/>
        </w:rPr>
        <w:t>二、</w:t>
      </w:r>
      <w:r w:rsidRPr="00226040">
        <w:rPr>
          <w:rFonts w:ascii="黑体" w:eastAsia="黑体" w:hAnsi="黑体"/>
          <w:sz w:val="30"/>
          <w:szCs w:val="30"/>
          <w:shd w:val="clear" w:color="auto" w:fill="F8FCFC"/>
        </w:rPr>
        <w:t>管理办法及实施细则</w:t>
      </w:r>
    </w:p>
    <w:p w:rsidR="008A3A4D" w:rsidRPr="00226040" w:rsidRDefault="00347310" w:rsidP="004B2ECB">
      <w:pPr>
        <w:pStyle w:val="2"/>
        <w:rPr>
          <w:rFonts w:ascii="黑体" w:eastAsia="黑体" w:hAnsi="黑体"/>
          <w:sz w:val="28"/>
          <w:szCs w:val="28"/>
          <w:shd w:val="clear" w:color="auto" w:fill="F8FCFC"/>
        </w:rPr>
      </w:pPr>
      <w:r>
        <w:rPr>
          <w:rFonts w:ascii="黑体" w:eastAsia="黑体" w:hAnsi="黑体"/>
          <w:sz w:val="28"/>
          <w:szCs w:val="28"/>
          <w:shd w:val="clear" w:color="auto" w:fill="F8FCFC"/>
        </w:rPr>
        <w:t>1</w:t>
      </w:r>
      <w:r w:rsidR="00C84EA7">
        <w:rPr>
          <w:rFonts w:ascii="黑体" w:eastAsia="黑体" w:hAnsi="黑体" w:hint="eastAsia"/>
          <w:sz w:val="28"/>
          <w:szCs w:val="28"/>
          <w:shd w:val="clear" w:color="auto" w:fill="F8FCFC"/>
        </w:rPr>
        <w:t>．</w:t>
      </w:r>
      <w:r w:rsidR="008A3A4D" w:rsidRPr="00226040">
        <w:rPr>
          <w:rFonts w:ascii="黑体" w:eastAsia="黑体" w:hAnsi="黑体"/>
          <w:sz w:val="28"/>
          <w:szCs w:val="28"/>
          <w:shd w:val="clear" w:color="auto" w:fill="F8FCFC"/>
        </w:rPr>
        <w:t>资助对象与申请条件</w:t>
      </w:r>
    </w:p>
    <w:p w:rsidR="00372C96" w:rsidRPr="009F37B1" w:rsidRDefault="00372C96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Simsun" w:hAnsi="Simsun"/>
          <w:color w:val="333333"/>
          <w:sz w:val="18"/>
          <w:szCs w:val="18"/>
        </w:rPr>
        <w:t> </w:t>
      </w:r>
      <w:r w:rsidRPr="009F37B1">
        <w:rPr>
          <w:rFonts w:ascii="Times New Roman" w:eastAsia="仿宋" w:hAnsi="Times New Roman" w:cs="Times New Roman"/>
          <w:kern w:val="0"/>
          <w:sz w:val="24"/>
          <w:szCs w:val="24"/>
        </w:rPr>
        <w:t>开放课题基金资助</w:t>
      </w:r>
      <w:r w:rsidR="004C4F66" w:rsidRPr="009F37B1">
        <w:rPr>
          <w:rFonts w:ascii="Times New Roman" w:eastAsia="仿宋" w:hAnsi="Times New Roman" w:cs="Times New Roman"/>
          <w:kern w:val="0"/>
          <w:sz w:val="24"/>
          <w:szCs w:val="24"/>
        </w:rPr>
        <w:t>符合开放课题基金指南</w:t>
      </w:r>
      <w:r w:rsidR="00B0691B">
        <w:rPr>
          <w:rFonts w:ascii="Times New Roman" w:eastAsia="仿宋" w:hAnsi="Times New Roman" w:cs="Times New Roman" w:hint="eastAsia"/>
          <w:kern w:val="0"/>
          <w:sz w:val="24"/>
          <w:szCs w:val="24"/>
        </w:rPr>
        <w:t>，</w:t>
      </w:r>
      <w:r w:rsidR="004C4F66">
        <w:rPr>
          <w:rFonts w:ascii="Times New Roman" w:eastAsia="仿宋" w:hAnsi="Times New Roman" w:cs="Times New Roman"/>
          <w:kern w:val="0"/>
          <w:sz w:val="24"/>
          <w:szCs w:val="24"/>
        </w:rPr>
        <w:t>并且</w:t>
      </w:r>
      <w:r w:rsidRPr="009F37B1">
        <w:rPr>
          <w:rFonts w:ascii="Times New Roman" w:eastAsia="仿宋" w:hAnsi="Times New Roman" w:cs="Times New Roman"/>
          <w:kern w:val="0"/>
          <w:sz w:val="24"/>
          <w:szCs w:val="24"/>
        </w:rPr>
        <w:t>对本学科</w:t>
      </w:r>
      <w:r w:rsidR="009F37B1">
        <w:rPr>
          <w:rFonts w:ascii="Times New Roman" w:eastAsia="仿宋" w:hAnsi="Times New Roman" w:cs="Times New Roman" w:hint="eastAsia"/>
          <w:kern w:val="0"/>
          <w:sz w:val="24"/>
          <w:szCs w:val="24"/>
        </w:rPr>
        <w:t>领域</w:t>
      </w:r>
      <w:r w:rsidRPr="009F37B1">
        <w:rPr>
          <w:rFonts w:ascii="Times New Roman" w:eastAsia="仿宋" w:hAnsi="Times New Roman" w:cs="Times New Roman"/>
          <w:kern w:val="0"/>
          <w:sz w:val="24"/>
          <w:szCs w:val="24"/>
        </w:rPr>
        <w:t>发展具有重要学术意义的理论和应用基础研究课题。申请课题</w:t>
      </w:r>
      <w:r w:rsidR="00E329A1">
        <w:rPr>
          <w:rFonts w:ascii="Times New Roman" w:eastAsia="仿宋" w:hAnsi="Times New Roman" w:cs="Times New Roman" w:hint="eastAsia"/>
          <w:kern w:val="0"/>
          <w:sz w:val="24"/>
          <w:szCs w:val="24"/>
        </w:rPr>
        <w:t>应</w:t>
      </w:r>
      <w:r w:rsidRPr="009F37B1">
        <w:rPr>
          <w:rFonts w:ascii="Times New Roman" w:eastAsia="仿宋" w:hAnsi="Times New Roman" w:cs="Times New Roman"/>
          <w:kern w:val="0"/>
          <w:sz w:val="24"/>
          <w:szCs w:val="24"/>
        </w:rPr>
        <w:t>立论根据充足、研究目标明确、研究内容具体、技术路线可行</w:t>
      </w:r>
      <w:r w:rsidR="00EC4FC0">
        <w:rPr>
          <w:rFonts w:ascii="Times New Roman" w:eastAsia="仿宋" w:hAnsi="Times New Roman" w:cs="Times New Roman" w:hint="eastAsia"/>
          <w:kern w:val="0"/>
          <w:sz w:val="24"/>
          <w:szCs w:val="24"/>
        </w:rPr>
        <w:t>，</w:t>
      </w:r>
      <w:r w:rsidR="00EC4FC0">
        <w:rPr>
          <w:rFonts w:ascii="Times New Roman" w:eastAsia="仿宋" w:hAnsi="Times New Roman" w:cs="Times New Roman"/>
          <w:kern w:val="0"/>
          <w:sz w:val="24"/>
          <w:szCs w:val="24"/>
        </w:rPr>
        <w:t>并且具有一定的创新性</w:t>
      </w:r>
      <w:r w:rsidRPr="009F37B1">
        <w:rPr>
          <w:rFonts w:ascii="Times New Roman" w:eastAsia="仿宋" w:hAnsi="Times New Roman" w:cs="Times New Roman"/>
          <w:kern w:val="0"/>
          <w:sz w:val="24"/>
          <w:szCs w:val="24"/>
        </w:rPr>
        <w:t>。</w:t>
      </w:r>
    </w:p>
    <w:p w:rsidR="006161AA" w:rsidRPr="009F37B1" w:rsidRDefault="0062611E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kern w:val="0"/>
          <w:sz w:val="24"/>
          <w:szCs w:val="24"/>
        </w:rPr>
        <w:t>凡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是</w:t>
      </w:r>
      <w:r w:rsidR="006161AA" w:rsidRPr="009F37B1">
        <w:rPr>
          <w:rFonts w:ascii="Times New Roman" w:eastAsia="仿宋" w:hAnsi="Times New Roman" w:cs="Times New Roman"/>
          <w:kern w:val="0"/>
          <w:sz w:val="24"/>
          <w:szCs w:val="24"/>
        </w:rPr>
        <w:t>具有博士学位的国内、外</w:t>
      </w:r>
      <w:r w:rsidRPr="00A56FF0">
        <w:rPr>
          <w:rFonts w:ascii="Times New Roman" w:eastAsia="仿宋" w:hAnsi="Times New Roman" w:cs="Times New Roman" w:hint="eastAsia"/>
          <w:kern w:val="0"/>
          <w:sz w:val="24"/>
          <w:szCs w:val="24"/>
        </w:rPr>
        <w:t>非</w:t>
      </w:r>
      <w:r w:rsidR="00457F6E">
        <w:rPr>
          <w:rFonts w:ascii="Times New Roman" w:eastAsia="仿宋" w:hAnsi="Times New Roman" w:cs="Times New Roman" w:hint="eastAsia"/>
          <w:kern w:val="0"/>
          <w:sz w:val="24"/>
          <w:szCs w:val="24"/>
        </w:rPr>
        <w:t>从事计算机网络技术与网络安全的非</w:t>
      </w:r>
      <w:r w:rsidRPr="00A56FF0">
        <w:rPr>
          <w:rFonts w:ascii="Times New Roman" w:eastAsia="仿宋" w:hAnsi="Times New Roman" w:cs="Times New Roman" w:hint="eastAsia"/>
          <w:kern w:val="0"/>
          <w:sz w:val="24"/>
          <w:szCs w:val="24"/>
        </w:rPr>
        <w:t>东南大学</w:t>
      </w:r>
      <w:r w:rsidR="006161AA" w:rsidRPr="009F37B1">
        <w:rPr>
          <w:rFonts w:ascii="Times New Roman" w:eastAsia="仿宋" w:hAnsi="Times New Roman" w:cs="Times New Roman"/>
          <w:kern w:val="0"/>
          <w:sz w:val="24"/>
          <w:szCs w:val="24"/>
        </w:rPr>
        <w:t>科研人员</w:t>
      </w:r>
      <w:r w:rsidR="009179A0">
        <w:rPr>
          <w:rFonts w:ascii="Times New Roman" w:eastAsia="仿宋" w:hAnsi="Times New Roman" w:cs="Times New Roman" w:hint="eastAsia"/>
          <w:kern w:val="0"/>
          <w:sz w:val="24"/>
          <w:szCs w:val="24"/>
        </w:rPr>
        <w:t>（东南大学在读博士生和在站博士后视作</w:t>
      </w:r>
      <w:r w:rsidR="000D482E">
        <w:rPr>
          <w:rFonts w:ascii="Times New Roman" w:eastAsia="仿宋" w:hAnsi="Times New Roman" w:cs="Times New Roman" w:hint="eastAsia"/>
          <w:kern w:val="0"/>
          <w:sz w:val="24"/>
          <w:szCs w:val="24"/>
        </w:rPr>
        <w:t>本校</w:t>
      </w:r>
      <w:r w:rsidR="009179A0">
        <w:rPr>
          <w:rFonts w:ascii="Times New Roman" w:eastAsia="仿宋" w:hAnsi="Times New Roman" w:cs="Times New Roman" w:hint="eastAsia"/>
          <w:kern w:val="0"/>
          <w:sz w:val="24"/>
          <w:szCs w:val="24"/>
        </w:rPr>
        <w:t>科研人员），</w:t>
      </w:r>
      <w:r w:rsidR="006161AA" w:rsidRPr="009F37B1">
        <w:rPr>
          <w:rFonts w:ascii="Times New Roman" w:eastAsia="仿宋" w:hAnsi="Times New Roman" w:cs="Times New Roman"/>
          <w:kern w:val="0"/>
          <w:sz w:val="24"/>
          <w:szCs w:val="24"/>
        </w:rPr>
        <w:t>均可以向实验室申请开放基金课题</w:t>
      </w:r>
      <w:r w:rsidR="009179A0">
        <w:rPr>
          <w:rFonts w:ascii="Times New Roman" w:eastAsia="仿宋" w:hAnsi="Times New Roman" w:cs="Times New Roman" w:hint="eastAsia"/>
          <w:kern w:val="0"/>
          <w:sz w:val="24"/>
          <w:szCs w:val="24"/>
        </w:rPr>
        <w:t>。每位申请人限申报</w:t>
      </w:r>
      <w:r w:rsidR="009179A0">
        <w:rPr>
          <w:rFonts w:ascii="Times New Roman" w:eastAsia="仿宋" w:hAnsi="Times New Roman" w:cs="Times New Roman" w:hint="eastAsia"/>
          <w:kern w:val="0"/>
          <w:sz w:val="24"/>
          <w:szCs w:val="24"/>
        </w:rPr>
        <w:t>1</w:t>
      </w:r>
      <w:r w:rsidR="009179A0">
        <w:rPr>
          <w:rFonts w:ascii="Times New Roman" w:eastAsia="仿宋" w:hAnsi="Times New Roman" w:cs="Times New Roman" w:hint="eastAsia"/>
          <w:kern w:val="0"/>
          <w:sz w:val="24"/>
          <w:szCs w:val="24"/>
        </w:rPr>
        <w:t>项（含在</w:t>
      </w:r>
      <w:proofErr w:type="gramStart"/>
      <w:r w:rsidR="009179A0">
        <w:rPr>
          <w:rFonts w:ascii="Times New Roman" w:eastAsia="仿宋" w:hAnsi="Times New Roman" w:cs="Times New Roman" w:hint="eastAsia"/>
          <w:kern w:val="0"/>
          <w:sz w:val="24"/>
          <w:szCs w:val="24"/>
        </w:rPr>
        <w:t>研</w:t>
      </w:r>
      <w:proofErr w:type="gramEnd"/>
      <w:r w:rsidR="009179A0">
        <w:rPr>
          <w:rFonts w:ascii="Times New Roman" w:eastAsia="仿宋" w:hAnsi="Times New Roman" w:cs="Times New Roman" w:hint="eastAsia"/>
          <w:kern w:val="0"/>
          <w:sz w:val="24"/>
          <w:szCs w:val="24"/>
        </w:rPr>
        <w:t>尚未结题的</w:t>
      </w:r>
      <w:r w:rsidR="000D482E">
        <w:rPr>
          <w:rFonts w:ascii="Times New Roman" w:eastAsia="仿宋" w:hAnsi="Times New Roman" w:cs="Times New Roman" w:hint="eastAsia"/>
          <w:kern w:val="0"/>
          <w:sz w:val="24"/>
          <w:szCs w:val="24"/>
        </w:rPr>
        <w:t>开放</w:t>
      </w:r>
      <w:r w:rsidR="009179A0">
        <w:rPr>
          <w:rFonts w:ascii="Times New Roman" w:eastAsia="仿宋" w:hAnsi="Times New Roman" w:cs="Times New Roman" w:hint="eastAsia"/>
          <w:kern w:val="0"/>
          <w:sz w:val="24"/>
          <w:szCs w:val="24"/>
        </w:rPr>
        <w:t>课题）。</w:t>
      </w:r>
    </w:p>
    <w:p w:rsidR="006161AA" w:rsidRPr="009F37B1" w:rsidRDefault="006161AA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9F37B1">
        <w:rPr>
          <w:rFonts w:ascii="Times New Roman" w:eastAsia="仿宋" w:hAnsi="Times New Roman" w:cs="Times New Roman" w:hint="eastAsia"/>
          <w:kern w:val="0"/>
          <w:sz w:val="24"/>
          <w:szCs w:val="24"/>
        </w:rPr>
        <w:t>实验室</w:t>
      </w:r>
      <w:r w:rsidRPr="009F37B1">
        <w:rPr>
          <w:rFonts w:ascii="Times New Roman" w:eastAsia="仿宋" w:hAnsi="Times New Roman" w:cs="Times New Roman"/>
          <w:kern w:val="0"/>
          <w:sz w:val="24"/>
          <w:szCs w:val="24"/>
        </w:rPr>
        <w:t>优先资助获得</w:t>
      </w:r>
      <w:r w:rsidRPr="009F37B1">
        <w:rPr>
          <w:rFonts w:ascii="Times New Roman" w:eastAsia="仿宋" w:hAnsi="Times New Roman" w:cs="Times New Roman" w:hint="eastAsia"/>
          <w:kern w:val="0"/>
          <w:sz w:val="24"/>
          <w:szCs w:val="24"/>
        </w:rPr>
        <w:t>过</w:t>
      </w:r>
      <w:r w:rsidRPr="009F37B1">
        <w:rPr>
          <w:rFonts w:ascii="Times New Roman" w:eastAsia="仿宋" w:hAnsi="Times New Roman" w:cs="Times New Roman"/>
          <w:kern w:val="0"/>
          <w:sz w:val="24"/>
          <w:szCs w:val="24"/>
        </w:rPr>
        <w:t>国家</w:t>
      </w:r>
      <w:r w:rsidRPr="009F37B1">
        <w:rPr>
          <w:rFonts w:ascii="Times New Roman" w:eastAsia="仿宋" w:hAnsi="Times New Roman" w:cs="Times New Roman" w:hint="eastAsia"/>
          <w:kern w:val="0"/>
          <w:sz w:val="24"/>
          <w:szCs w:val="24"/>
        </w:rPr>
        <w:t>和部省级</w:t>
      </w:r>
      <w:r w:rsidRPr="009F37B1">
        <w:rPr>
          <w:rFonts w:ascii="Times New Roman" w:eastAsia="仿宋" w:hAnsi="Times New Roman" w:cs="Times New Roman"/>
          <w:kern w:val="0"/>
          <w:sz w:val="24"/>
          <w:szCs w:val="24"/>
        </w:rPr>
        <w:t>项目</w:t>
      </w:r>
      <w:r w:rsidRPr="009F37B1">
        <w:rPr>
          <w:rFonts w:ascii="Times New Roman" w:eastAsia="仿宋" w:hAnsi="Times New Roman" w:cs="Times New Roman" w:hint="eastAsia"/>
          <w:kern w:val="0"/>
          <w:sz w:val="24"/>
          <w:szCs w:val="24"/>
        </w:rPr>
        <w:t>支持</w:t>
      </w:r>
      <w:r w:rsidR="00B62543">
        <w:rPr>
          <w:rFonts w:ascii="Times New Roman" w:eastAsia="仿宋" w:hAnsi="Times New Roman" w:cs="Times New Roman" w:hint="eastAsia"/>
          <w:kern w:val="0"/>
          <w:sz w:val="24"/>
          <w:szCs w:val="24"/>
        </w:rPr>
        <w:t>，或者</w:t>
      </w:r>
      <w:r w:rsidR="00A22D65" w:rsidRPr="009F37B1">
        <w:rPr>
          <w:rFonts w:ascii="Times New Roman" w:eastAsia="仿宋" w:hAnsi="Times New Roman" w:cs="Times New Roman" w:hint="eastAsia"/>
          <w:kern w:val="0"/>
          <w:sz w:val="24"/>
          <w:szCs w:val="24"/>
        </w:rPr>
        <w:t>国际合作研究课题</w:t>
      </w:r>
      <w:r w:rsidR="00B62543">
        <w:rPr>
          <w:rFonts w:ascii="Times New Roman" w:eastAsia="仿宋" w:hAnsi="Times New Roman" w:cs="Times New Roman" w:hint="eastAsia"/>
          <w:kern w:val="0"/>
          <w:sz w:val="24"/>
          <w:szCs w:val="24"/>
        </w:rPr>
        <w:t>，</w:t>
      </w:r>
      <w:r w:rsidR="00B62543">
        <w:rPr>
          <w:rFonts w:ascii="Times New Roman" w:eastAsia="仿宋" w:hAnsi="Times New Roman" w:cs="Times New Roman"/>
          <w:kern w:val="0"/>
          <w:sz w:val="24"/>
          <w:szCs w:val="24"/>
        </w:rPr>
        <w:t>以</w:t>
      </w:r>
      <w:r w:rsidR="00A22D65" w:rsidRPr="009F37B1">
        <w:rPr>
          <w:rFonts w:ascii="Times New Roman" w:eastAsia="仿宋" w:hAnsi="Times New Roman" w:cs="Times New Roman" w:hint="eastAsia"/>
          <w:kern w:val="0"/>
          <w:sz w:val="24"/>
          <w:szCs w:val="24"/>
        </w:rPr>
        <w:t>及优秀青年科技工作者</w:t>
      </w:r>
      <w:r w:rsidRPr="009F37B1">
        <w:rPr>
          <w:rFonts w:ascii="Times New Roman" w:eastAsia="仿宋" w:hAnsi="Times New Roman" w:cs="Times New Roman"/>
          <w:kern w:val="0"/>
          <w:sz w:val="24"/>
          <w:szCs w:val="24"/>
        </w:rPr>
        <w:t>的项目申请。</w:t>
      </w:r>
    </w:p>
    <w:p w:rsidR="008A3A4D" w:rsidRPr="00226040" w:rsidRDefault="00347310" w:rsidP="004B2ECB">
      <w:pPr>
        <w:pStyle w:val="2"/>
        <w:rPr>
          <w:rFonts w:ascii="黑体" w:eastAsia="黑体" w:hAnsi="黑体"/>
          <w:sz w:val="28"/>
          <w:szCs w:val="28"/>
          <w:shd w:val="clear" w:color="auto" w:fill="F8FCFC"/>
        </w:rPr>
      </w:pPr>
      <w:r>
        <w:rPr>
          <w:rFonts w:ascii="黑体" w:eastAsia="黑体" w:hAnsi="黑体"/>
          <w:sz w:val="28"/>
          <w:szCs w:val="28"/>
          <w:shd w:val="clear" w:color="auto" w:fill="F8FCFC"/>
        </w:rPr>
        <w:lastRenderedPageBreak/>
        <w:t>2</w:t>
      </w:r>
      <w:r w:rsidR="00C84EA7">
        <w:rPr>
          <w:rFonts w:ascii="黑体" w:eastAsia="黑体" w:hAnsi="黑体" w:hint="eastAsia"/>
          <w:sz w:val="28"/>
          <w:szCs w:val="28"/>
          <w:shd w:val="clear" w:color="auto" w:fill="F8FCFC"/>
        </w:rPr>
        <w:t>．</w:t>
      </w:r>
      <w:r w:rsidR="008A3A4D" w:rsidRPr="00226040">
        <w:rPr>
          <w:rFonts w:ascii="黑体" w:eastAsia="黑体" w:hAnsi="黑体"/>
          <w:sz w:val="28"/>
          <w:szCs w:val="28"/>
          <w:shd w:val="clear" w:color="auto" w:fill="F8FCFC"/>
        </w:rPr>
        <w:t>申报程序与审批程序</w:t>
      </w:r>
    </w:p>
    <w:p w:rsidR="001F073E" w:rsidRDefault="008A3A4D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4C4A9A">
        <w:rPr>
          <w:rFonts w:ascii="Times New Roman" w:eastAsia="仿宋" w:hAnsi="Times New Roman" w:cs="Times New Roman"/>
          <w:kern w:val="0"/>
          <w:sz w:val="24"/>
          <w:szCs w:val="24"/>
        </w:rPr>
        <w:t>申请人从</w:t>
      </w:r>
      <w:r w:rsidR="00154FC1">
        <w:rPr>
          <w:rFonts w:ascii="Times New Roman" w:eastAsia="仿宋" w:hAnsi="Times New Roman" w:cs="Times New Roman"/>
          <w:kern w:val="0"/>
          <w:sz w:val="24"/>
          <w:szCs w:val="24"/>
        </w:rPr>
        <w:t>网站</w:t>
      </w:r>
      <w:r w:rsidR="0077382D">
        <w:rPr>
          <w:rFonts w:ascii="Times New Roman" w:eastAsia="仿宋" w:hAnsi="Times New Roman" w:cs="Times New Roman" w:hint="eastAsia"/>
          <w:kern w:val="0"/>
          <w:sz w:val="24"/>
          <w:szCs w:val="24"/>
        </w:rPr>
        <w:t>（</w:t>
      </w:r>
      <w:r w:rsidR="00F73982" w:rsidRPr="00F73982">
        <w:rPr>
          <w:rFonts w:ascii="Times New Roman" w:eastAsia="仿宋" w:hAnsi="Times New Roman" w:cs="Times New Roman"/>
          <w:color w:val="FF0000"/>
          <w:kern w:val="0"/>
          <w:sz w:val="24"/>
          <w:szCs w:val="24"/>
        </w:rPr>
        <w:t>http://www.jslab6.edu.cn/</w:t>
      </w:r>
      <w:r w:rsidR="0077382D">
        <w:rPr>
          <w:rFonts w:ascii="Times New Roman" w:eastAsia="仿宋" w:hAnsi="Times New Roman" w:cs="Times New Roman"/>
          <w:kern w:val="0"/>
          <w:sz w:val="24"/>
          <w:szCs w:val="24"/>
        </w:rPr>
        <w:t>）</w:t>
      </w:r>
      <w:r w:rsidRPr="004C4A9A">
        <w:rPr>
          <w:rFonts w:ascii="Times New Roman" w:eastAsia="仿宋" w:hAnsi="Times New Roman" w:cs="Times New Roman"/>
          <w:kern w:val="0"/>
          <w:sz w:val="24"/>
          <w:szCs w:val="24"/>
        </w:rPr>
        <w:t>下载并填写</w:t>
      </w:r>
      <w:r w:rsidR="00AC666F" w:rsidRPr="00AC666F">
        <w:rPr>
          <w:rFonts w:ascii="Times New Roman" w:eastAsia="仿宋" w:hAnsi="Times New Roman" w:cs="Times New Roman" w:hint="eastAsia"/>
          <w:kern w:val="0"/>
          <w:sz w:val="24"/>
          <w:szCs w:val="24"/>
        </w:rPr>
        <w:t>开放基金课题申请书</w:t>
      </w:r>
      <w:r w:rsidRPr="004C4A9A">
        <w:rPr>
          <w:rFonts w:ascii="Times New Roman" w:eastAsia="仿宋" w:hAnsi="Times New Roman" w:cs="Times New Roman"/>
          <w:kern w:val="0"/>
          <w:sz w:val="24"/>
          <w:szCs w:val="24"/>
        </w:rPr>
        <w:t>，由所在单位签署意见并加盖公章后，将申请表</w:t>
      </w:r>
      <w:r w:rsidR="00FC2B7E">
        <w:rPr>
          <w:rFonts w:ascii="Times New Roman" w:eastAsia="仿宋" w:hAnsi="Times New Roman" w:cs="Times New Roman" w:hint="eastAsia"/>
          <w:kern w:val="0"/>
          <w:sz w:val="24"/>
          <w:szCs w:val="24"/>
        </w:rPr>
        <w:t>扫描电子版发邮件给联系人</w:t>
      </w:r>
      <w:r w:rsidR="00AC666F">
        <w:rPr>
          <w:rFonts w:ascii="Times New Roman" w:eastAsia="仿宋" w:hAnsi="Times New Roman" w:cs="Times New Roman" w:hint="eastAsia"/>
          <w:kern w:val="0"/>
          <w:sz w:val="24"/>
          <w:szCs w:val="24"/>
        </w:rPr>
        <w:t>。</w:t>
      </w:r>
    </w:p>
    <w:p w:rsidR="001F073E" w:rsidRDefault="003803CB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803CB">
        <w:rPr>
          <w:rFonts w:ascii="Times New Roman" w:eastAsia="仿宋" w:hAnsi="Times New Roman" w:cs="Times New Roman" w:hint="eastAsia"/>
          <w:kern w:val="0"/>
          <w:sz w:val="24"/>
          <w:szCs w:val="24"/>
        </w:rPr>
        <w:t>申请表填写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应</w:t>
      </w:r>
      <w:r w:rsidRPr="003803CB">
        <w:rPr>
          <w:rFonts w:ascii="Times New Roman" w:eastAsia="仿宋" w:hAnsi="Times New Roman" w:cs="Times New Roman" w:hint="eastAsia"/>
          <w:kern w:val="0"/>
          <w:sz w:val="24"/>
          <w:szCs w:val="24"/>
        </w:rPr>
        <w:t>符合要求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所</w:t>
      </w:r>
      <w:r w:rsidR="008A3A4D" w:rsidRPr="004C4A9A">
        <w:rPr>
          <w:rFonts w:ascii="Times New Roman" w:eastAsia="仿宋" w:hAnsi="Times New Roman" w:cs="Times New Roman"/>
          <w:kern w:val="0"/>
          <w:sz w:val="24"/>
          <w:szCs w:val="24"/>
        </w:rPr>
        <w:t>申请课题必须符合开放课题基金项目指南，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否则不予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受理</w:t>
      </w:r>
      <w:r w:rsidR="008A3A4D" w:rsidRPr="004C4A9A">
        <w:rPr>
          <w:rFonts w:ascii="Times New Roman" w:eastAsia="仿宋" w:hAnsi="Times New Roman" w:cs="Times New Roman"/>
          <w:kern w:val="0"/>
          <w:sz w:val="24"/>
          <w:szCs w:val="24"/>
        </w:rPr>
        <w:t>。</w:t>
      </w:r>
    </w:p>
    <w:p w:rsidR="00C47687" w:rsidRPr="004C4A9A" w:rsidRDefault="00F35DFD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0</w:t>
      </w:r>
      <w:r w:rsidR="0018522F">
        <w:rPr>
          <w:rFonts w:ascii="Times New Roman" w:eastAsia="仿宋" w:hAnsi="Times New Roman" w:cs="Times New Roman"/>
          <w:kern w:val="0"/>
          <w:sz w:val="24"/>
          <w:szCs w:val="24"/>
        </w:rPr>
        <w:t>20</w:t>
      </w:r>
      <w:r w:rsidR="008A3A4D" w:rsidRPr="004C4A9A">
        <w:rPr>
          <w:rFonts w:ascii="Times New Roman" w:eastAsia="仿宋" w:hAnsi="Times New Roman" w:cs="Times New Roman"/>
          <w:kern w:val="0"/>
          <w:sz w:val="24"/>
          <w:szCs w:val="24"/>
        </w:rPr>
        <w:t>年度接收</w:t>
      </w:r>
      <w:r w:rsidR="00454DE4">
        <w:rPr>
          <w:rFonts w:ascii="Times New Roman" w:eastAsia="仿宋" w:hAnsi="Times New Roman" w:cs="Times New Roman" w:hint="eastAsia"/>
          <w:kern w:val="0"/>
          <w:sz w:val="24"/>
          <w:szCs w:val="24"/>
        </w:rPr>
        <w:t>开放</w:t>
      </w:r>
      <w:r w:rsidR="008A3A4D" w:rsidRPr="004C4A9A">
        <w:rPr>
          <w:rFonts w:ascii="Times New Roman" w:eastAsia="仿宋" w:hAnsi="Times New Roman" w:cs="Times New Roman"/>
          <w:kern w:val="0"/>
          <w:sz w:val="24"/>
          <w:szCs w:val="24"/>
        </w:rPr>
        <w:t>课题</w:t>
      </w:r>
      <w:r w:rsidR="00360306">
        <w:rPr>
          <w:rFonts w:ascii="Times New Roman" w:eastAsia="仿宋" w:hAnsi="Times New Roman" w:cs="Times New Roman"/>
          <w:kern w:val="0"/>
          <w:sz w:val="24"/>
          <w:szCs w:val="24"/>
        </w:rPr>
        <w:t>申请</w:t>
      </w:r>
      <w:r w:rsidR="00360306">
        <w:rPr>
          <w:rFonts w:ascii="Times New Roman" w:eastAsia="仿宋" w:hAnsi="Times New Roman" w:cs="Times New Roman" w:hint="eastAsia"/>
          <w:kern w:val="0"/>
          <w:sz w:val="24"/>
          <w:szCs w:val="24"/>
        </w:rPr>
        <w:t>书</w:t>
      </w:r>
      <w:r w:rsidR="00454DE4">
        <w:rPr>
          <w:rFonts w:ascii="Times New Roman" w:eastAsia="仿宋" w:hAnsi="Times New Roman" w:cs="Times New Roman" w:hint="eastAsia"/>
          <w:kern w:val="0"/>
          <w:sz w:val="24"/>
          <w:szCs w:val="24"/>
        </w:rPr>
        <w:t>的</w:t>
      </w:r>
      <w:r w:rsidR="008A3A4D" w:rsidRPr="004C4A9A">
        <w:rPr>
          <w:rFonts w:ascii="Times New Roman" w:eastAsia="仿宋" w:hAnsi="Times New Roman" w:cs="Times New Roman"/>
          <w:kern w:val="0"/>
          <w:sz w:val="24"/>
          <w:szCs w:val="24"/>
        </w:rPr>
        <w:t>截止期为</w:t>
      </w:r>
      <w:r w:rsidR="00286576">
        <w:rPr>
          <w:rFonts w:ascii="Times New Roman" w:eastAsia="仿宋" w:hAnsi="Times New Roman" w:cs="Times New Roman" w:hint="eastAsia"/>
          <w:kern w:val="0"/>
          <w:sz w:val="24"/>
          <w:szCs w:val="24"/>
        </w:rPr>
        <w:t>6</w:t>
      </w:r>
      <w:r w:rsidR="008A3A4D" w:rsidRPr="00C86B3B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FF4015">
        <w:rPr>
          <w:rFonts w:ascii="Times New Roman" w:eastAsia="仿宋" w:hAnsi="Times New Roman" w:cs="Times New Roman" w:hint="eastAsia"/>
          <w:kern w:val="0"/>
          <w:sz w:val="24"/>
          <w:szCs w:val="24"/>
        </w:rPr>
        <w:t>9</w:t>
      </w:r>
      <w:r w:rsidR="009E396C" w:rsidRPr="00C86B3B">
        <w:rPr>
          <w:rFonts w:ascii="Times New Roman" w:eastAsia="仿宋" w:hAnsi="Times New Roman" w:cs="Times New Roman" w:hint="eastAsia"/>
          <w:kern w:val="0"/>
          <w:sz w:val="24"/>
          <w:szCs w:val="24"/>
        </w:rPr>
        <w:t>日</w:t>
      </w:r>
      <w:r w:rsidR="008A3A4D" w:rsidRPr="00C86B3B">
        <w:rPr>
          <w:rFonts w:ascii="Times New Roman" w:eastAsia="仿宋" w:hAnsi="Times New Roman" w:cs="Times New Roman"/>
          <w:kern w:val="0"/>
          <w:sz w:val="24"/>
          <w:szCs w:val="24"/>
        </w:rPr>
        <w:t>；</w:t>
      </w:r>
      <w:r w:rsidR="008A3A4D" w:rsidRPr="004C4A9A">
        <w:rPr>
          <w:rFonts w:ascii="Times New Roman" w:eastAsia="仿宋" w:hAnsi="Times New Roman" w:cs="Times New Roman"/>
          <w:kern w:val="0"/>
          <w:sz w:val="24"/>
          <w:szCs w:val="24"/>
        </w:rPr>
        <w:t>实验室学术委员会专家评审开放课题，根据</w:t>
      </w:r>
      <w:r w:rsidR="00724177" w:rsidRPr="00724177">
        <w:rPr>
          <w:rFonts w:ascii="Times New Roman" w:eastAsia="仿宋" w:hAnsi="Times New Roman" w:cs="Times New Roman" w:hint="eastAsia"/>
          <w:kern w:val="0"/>
          <w:sz w:val="24"/>
          <w:szCs w:val="24"/>
        </w:rPr>
        <w:t>择优录取</w:t>
      </w:r>
      <w:r w:rsidR="008A3A4D" w:rsidRPr="004C4A9A">
        <w:rPr>
          <w:rFonts w:ascii="Times New Roman" w:eastAsia="仿宋" w:hAnsi="Times New Roman" w:cs="Times New Roman"/>
          <w:kern w:val="0"/>
          <w:sz w:val="24"/>
          <w:szCs w:val="24"/>
        </w:rPr>
        <w:t>的原则，确定年度资助项目；</w:t>
      </w:r>
      <w:r w:rsidR="004E1CA9">
        <w:rPr>
          <w:rFonts w:ascii="Times New Roman" w:eastAsia="仿宋" w:hAnsi="Times New Roman" w:cs="Times New Roman" w:hint="eastAsia"/>
          <w:kern w:val="0"/>
          <w:sz w:val="24"/>
          <w:szCs w:val="24"/>
        </w:rPr>
        <w:t>随后将</w:t>
      </w:r>
      <w:r w:rsidR="008A3A4D" w:rsidRPr="004C4A9A">
        <w:rPr>
          <w:rFonts w:ascii="Times New Roman" w:eastAsia="仿宋" w:hAnsi="Times New Roman" w:cs="Times New Roman"/>
          <w:kern w:val="0"/>
          <w:sz w:val="24"/>
          <w:szCs w:val="24"/>
        </w:rPr>
        <w:t>评审结果通知申请者并签订合同。</w:t>
      </w:r>
    </w:p>
    <w:p w:rsidR="008A3A4D" w:rsidRPr="00943268" w:rsidRDefault="00347310" w:rsidP="004B2ECB">
      <w:pPr>
        <w:pStyle w:val="2"/>
        <w:rPr>
          <w:rFonts w:ascii="黑体" w:eastAsia="黑体" w:hAnsi="黑体"/>
          <w:sz w:val="28"/>
          <w:szCs w:val="28"/>
          <w:shd w:val="clear" w:color="auto" w:fill="F8FCFC"/>
        </w:rPr>
      </w:pPr>
      <w:r>
        <w:rPr>
          <w:rFonts w:ascii="黑体" w:eastAsia="黑体" w:hAnsi="黑体"/>
          <w:sz w:val="28"/>
          <w:szCs w:val="28"/>
          <w:shd w:val="clear" w:color="auto" w:fill="F8FCFC"/>
        </w:rPr>
        <w:t>3</w:t>
      </w:r>
      <w:r w:rsidR="00C84EA7">
        <w:rPr>
          <w:rFonts w:ascii="黑体" w:eastAsia="黑体" w:hAnsi="黑体" w:hint="eastAsia"/>
          <w:sz w:val="28"/>
          <w:szCs w:val="28"/>
          <w:shd w:val="clear" w:color="auto" w:fill="F8FCFC"/>
        </w:rPr>
        <w:t>．</w:t>
      </w:r>
      <w:r w:rsidR="008A3A4D" w:rsidRPr="00226040">
        <w:rPr>
          <w:rFonts w:ascii="黑体" w:eastAsia="黑体" w:hAnsi="黑体"/>
          <w:sz w:val="28"/>
          <w:szCs w:val="28"/>
          <w:shd w:val="clear" w:color="auto" w:fill="F8FCFC"/>
        </w:rPr>
        <w:t>课题管理与经费管理</w:t>
      </w:r>
    </w:p>
    <w:p w:rsidR="00DD3B5B" w:rsidRPr="00465000" w:rsidRDefault="00473B49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465000">
        <w:rPr>
          <w:rFonts w:ascii="Times New Roman" w:eastAsia="仿宋" w:hAnsi="Times New Roman" w:cs="Times New Roman" w:hint="eastAsia"/>
          <w:kern w:val="0"/>
          <w:sz w:val="24"/>
          <w:szCs w:val="24"/>
        </w:rPr>
        <w:t>开放课题</w:t>
      </w:r>
      <w:r w:rsidR="009D7B1F">
        <w:rPr>
          <w:rFonts w:ascii="Times New Roman" w:eastAsia="仿宋" w:hAnsi="Times New Roman" w:cs="Times New Roman" w:hint="eastAsia"/>
          <w:kern w:val="0"/>
          <w:sz w:val="24"/>
          <w:szCs w:val="24"/>
        </w:rPr>
        <w:t>资助期为</w:t>
      </w:r>
      <w:r w:rsidR="009D7B1F">
        <w:rPr>
          <w:rFonts w:ascii="Times New Roman" w:eastAsia="仿宋" w:hAnsi="Times New Roman" w:cs="Times New Roman" w:hint="eastAsia"/>
          <w:kern w:val="0"/>
          <w:sz w:val="24"/>
          <w:szCs w:val="24"/>
        </w:rPr>
        <w:t>2</w:t>
      </w:r>
      <w:r w:rsidR="009D7B1F">
        <w:rPr>
          <w:rFonts w:ascii="Times New Roman" w:eastAsia="仿宋" w:hAnsi="Times New Roman" w:cs="Times New Roman" w:hint="eastAsia"/>
          <w:kern w:val="0"/>
          <w:sz w:val="24"/>
          <w:szCs w:val="24"/>
        </w:rPr>
        <w:t>年</w:t>
      </w:r>
      <w:r w:rsidR="00895836">
        <w:rPr>
          <w:rFonts w:ascii="Times New Roman" w:eastAsia="仿宋" w:hAnsi="Times New Roman" w:cs="Times New Roman" w:hint="eastAsia"/>
          <w:kern w:val="0"/>
          <w:sz w:val="24"/>
          <w:szCs w:val="24"/>
        </w:rPr>
        <w:t>，</w:t>
      </w:r>
      <w:r w:rsidR="002B0495" w:rsidRPr="00465000">
        <w:rPr>
          <w:rFonts w:ascii="Times New Roman" w:eastAsia="仿宋" w:hAnsi="Times New Roman" w:cs="Times New Roman"/>
          <w:kern w:val="0"/>
          <w:sz w:val="24"/>
          <w:szCs w:val="24"/>
        </w:rPr>
        <w:t>平均资助力度为</w:t>
      </w:r>
      <w:r w:rsidRPr="00C86B3B">
        <w:rPr>
          <w:rFonts w:ascii="Times New Roman" w:eastAsia="仿宋" w:hAnsi="Times New Roman" w:cs="Times New Roman"/>
          <w:kern w:val="0"/>
          <w:sz w:val="24"/>
          <w:szCs w:val="24"/>
        </w:rPr>
        <w:t>2</w:t>
      </w:r>
      <w:r w:rsidR="002B0495" w:rsidRPr="00C86B3B">
        <w:rPr>
          <w:rFonts w:ascii="Times New Roman" w:eastAsia="仿宋" w:hAnsi="Times New Roman" w:cs="Times New Roman" w:hint="eastAsia"/>
          <w:kern w:val="0"/>
          <w:sz w:val="24"/>
          <w:szCs w:val="24"/>
        </w:rPr>
        <w:t>万</w:t>
      </w:r>
      <w:r w:rsidR="002B0495" w:rsidRPr="00465000">
        <w:rPr>
          <w:rFonts w:ascii="Times New Roman" w:eastAsia="仿宋" w:hAnsi="Times New Roman" w:cs="Times New Roman"/>
          <w:kern w:val="0"/>
          <w:sz w:val="24"/>
          <w:szCs w:val="24"/>
        </w:rPr>
        <w:t>元</w:t>
      </w:r>
      <w:r w:rsidRPr="00465000">
        <w:rPr>
          <w:rFonts w:ascii="Times New Roman" w:eastAsia="仿宋" w:hAnsi="Times New Roman" w:cs="Times New Roman" w:hint="eastAsia"/>
          <w:kern w:val="0"/>
          <w:sz w:val="24"/>
          <w:szCs w:val="24"/>
        </w:rPr>
        <w:t>，课题</w:t>
      </w:r>
      <w:r w:rsidRPr="00465000">
        <w:rPr>
          <w:rFonts w:ascii="Times New Roman" w:eastAsia="仿宋" w:hAnsi="Times New Roman" w:cs="Times New Roman"/>
          <w:kern w:val="0"/>
          <w:sz w:val="24"/>
          <w:szCs w:val="24"/>
        </w:rPr>
        <w:t>数量</w:t>
      </w:r>
      <w:r w:rsidR="00DD3B5B" w:rsidRPr="00465000">
        <w:rPr>
          <w:rFonts w:ascii="Times New Roman" w:eastAsia="仿宋" w:hAnsi="Times New Roman" w:cs="Times New Roman" w:hint="eastAsia"/>
          <w:kern w:val="0"/>
          <w:sz w:val="24"/>
          <w:szCs w:val="24"/>
        </w:rPr>
        <w:t>根据</w:t>
      </w:r>
      <w:r w:rsidR="00DD3B5B" w:rsidRPr="00465000">
        <w:rPr>
          <w:rFonts w:ascii="Times New Roman" w:eastAsia="仿宋" w:hAnsi="Times New Roman" w:cs="Times New Roman"/>
          <w:kern w:val="0"/>
          <w:sz w:val="24"/>
          <w:szCs w:val="24"/>
        </w:rPr>
        <w:t>实验室</w:t>
      </w:r>
      <w:r w:rsidRPr="00465000">
        <w:rPr>
          <w:rFonts w:ascii="Times New Roman" w:eastAsia="仿宋" w:hAnsi="Times New Roman" w:cs="Times New Roman"/>
          <w:kern w:val="0"/>
          <w:sz w:val="24"/>
          <w:szCs w:val="24"/>
        </w:rPr>
        <w:t>经费</w:t>
      </w:r>
      <w:r w:rsidR="00DD3B5B" w:rsidRPr="00465000">
        <w:rPr>
          <w:rFonts w:ascii="Times New Roman" w:eastAsia="仿宋" w:hAnsi="Times New Roman" w:cs="Times New Roman" w:hint="eastAsia"/>
          <w:kern w:val="0"/>
          <w:sz w:val="24"/>
          <w:szCs w:val="24"/>
        </w:rPr>
        <w:t>、课题</w:t>
      </w:r>
      <w:r w:rsidR="00DD3B5B" w:rsidRPr="00465000">
        <w:rPr>
          <w:rFonts w:ascii="Times New Roman" w:eastAsia="仿宋" w:hAnsi="Times New Roman" w:cs="Times New Roman"/>
          <w:kern w:val="0"/>
          <w:sz w:val="24"/>
          <w:szCs w:val="24"/>
        </w:rPr>
        <w:t>申请数量及质量等因素</w:t>
      </w:r>
      <w:r w:rsidR="00DD3B5B" w:rsidRPr="00465000">
        <w:rPr>
          <w:rFonts w:ascii="Times New Roman" w:eastAsia="仿宋" w:hAnsi="Times New Roman" w:cs="Times New Roman" w:hint="eastAsia"/>
          <w:kern w:val="0"/>
          <w:sz w:val="24"/>
          <w:szCs w:val="24"/>
        </w:rPr>
        <w:t>综合考虑</w:t>
      </w:r>
      <w:r w:rsidR="00DD3B5B" w:rsidRPr="00465000">
        <w:rPr>
          <w:rFonts w:ascii="Times New Roman" w:eastAsia="仿宋" w:hAnsi="Times New Roman" w:cs="Times New Roman"/>
          <w:kern w:val="0"/>
          <w:sz w:val="24"/>
          <w:szCs w:val="24"/>
        </w:rPr>
        <w:t>确定。</w:t>
      </w:r>
    </w:p>
    <w:p w:rsidR="002B0495" w:rsidRPr="00465000" w:rsidRDefault="002B0495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465000">
        <w:rPr>
          <w:rFonts w:ascii="Times New Roman" w:eastAsia="仿宋" w:hAnsi="Times New Roman" w:cs="Times New Roman" w:hint="eastAsia"/>
          <w:kern w:val="0"/>
          <w:sz w:val="24"/>
          <w:szCs w:val="24"/>
        </w:rPr>
        <w:t>根据</w:t>
      </w:r>
      <w:r w:rsidR="00D27E58">
        <w:rPr>
          <w:rFonts w:ascii="Times New Roman" w:eastAsia="仿宋" w:hAnsi="Times New Roman" w:cs="Times New Roman" w:hint="eastAsia"/>
          <w:kern w:val="0"/>
          <w:sz w:val="24"/>
          <w:szCs w:val="24"/>
        </w:rPr>
        <w:t>江苏省</w:t>
      </w:r>
      <w:r w:rsidR="005A20A1">
        <w:rPr>
          <w:rFonts w:ascii="Times New Roman" w:eastAsia="仿宋" w:hAnsi="Times New Roman" w:cs="Times New Roman" w:hint="eastAsia"/>
          <w:kern w:val="0"/>
          <w:sz w:val="24"/>
          <w:szCs w:val="24"/>
        </w:rPr>
        <w:t>和东南大学</w:t>
      </w:r>
      <w:r w:rsidRPr="00465000">
        <w:rPr>
          <w:rFonts w:ascii="Times New Roman" w:eastAsia="仿宋" w:hAnsi="Times New Roman" w:cs="Times New Roman" w:hint="eastAsia"/>
          <w:kern w:val="0"/>
          <w:sz w:val="24"/>
          <w:szCs w:val="24"/>
        </w:rPr>
        <w:t>有关规定，开放课题经费不外拨，由实验室统一管理。</w:t>
      </w:r>
      <w:r w:rsidR="005548DF">
        <w:rPr>
          <w:rFonts w:ascii="Times New Roman" w:eastAsia="仿宋" w:hAnsi="Times New Roman" w:cs="Times New Roman" w:hint="eastAsia"/>
          <w:kern w:val="0"/>
          <w:sz w:val="24"/>
          <w:szCs w:val="24"/>
        </w:rPr>
        <w:t>开放课题立项后申请人</w:t>
      </w:r>
      <w:r w:rsidR="005548DF">
        <w:rPr>
          <w:rFonts w:ascii="Times New Roman" w:eastAsia="仿宋" w:hAnsi="Times New Roman" w:cs="Times New Roman"/>
          <w:kern w:val="0"/>
          <w:sz w:val="24"/>
          <w:szCs w:val="24"/>
        </w:rPr>
        <w:t>需要确</w:t>
      </w:r>
      <w:r w:rsidR="005A20A1">
        <w:rPr>
          <w:rFonts w:ascii="Times New Roman" w:eastAsia="仿宋" w:hAnsi="Times New Roman" w:cs="Times New Roman"/>
          <w:kern w:val="0"/>
          <w:sz w:val="24"/>
          <w:szCs w:val="24"/>
        </w:rPr>
        <w:t>定</w:t>
      </w:r>
      <w:r w:rsidR="00BE05AA">
        <w:rPr>
          <w:rFonts w:ascii="Times New Roman" w:eastAsia="仿宋" w:hAnsi="Times New Roman" w:cs="Times New Roman" w:hint="eastAsia"/>
          <w:kern w:val="0"/>
          <w:sz w:val="24"/>
          <w:szCs w:val="24"/>
        </w:rPr>
        <w:t>一</w:t>
      </w:r>
      <w:r w:rsidR="0068458F">
        <w:rPr>
          <w:rFonts w:ascii="Times New Roman" w:eastAsia="仿宋" w:hAnsi="Times New Roman" w:cs="Times New Roman" w:hint="eastAsia"/>
          <w:kern w:val="0"/>
          <w:sz w:val="24"/>
          <w:szCs w:val="24"/>
        </w:rPr>
        <w:t>位</w:t>
      </w:r>
      <w:r w:rsidR="0068458F" w:rsidRPr="00C0714F">
        <w:rPr>
          <w:rFonts w:ascii="Times New Roman" w:eastAsia="仿宋" w:hAnsi="Times New Roman" w:cs="Times New Roman"/>
          <w:kern w:val="0"/>
          <w:sz w:val="24"/>
          <w:szCs w:val="24"/>
        </w:rPr>
        <w:t>实验室</w:t>
      </w:r>
      <w:r w:rsidR="0068458F">
        <w:rPr>
          <w:rFonts w:ascii="Times New Roman" w:eastAsia="仿宋" w:hAnsi="Times New Roman" w:cs="Times New Roman" w:hint="eastAsia"/>
          <w:kern w:val="0"/>
          <w:sz w:val="24"/>
          <w:szCs w:val="24"/>
        </w:rPr>
        <w:t>成员</w:t>
      </w:r>
      <w:r w:rsidR="0068458F">
        <w:rPr>
          <w:rFonts w:ascii="Times New Roman" w:eastAsia="仿宋" w:hAnsi="Times New Roman" w:cs="Times New Roman"/>
          <w:kern w:val="0"/>
          <w:sz w:val="24"/>
          <w:szCs w:val="24"/>
        </w:rPr>
        <w:t>作为</w:t>
      </w:r>
      <w:r w:rsidR="005548DF">
        <w:rPr>
          <w:rFonts w:ascii="Times New Roman" w:eastAsia="仿宋" w:hAnsi="Times New Roman" w:cs="Times New Roman"/>
          <w:kern w:val="0"/>
          <w:sz w:val="24"/>
          <w:szCs w:val="24"/>
        </w:rPr>
        <w:t>校内</w:t>
      </w:r>
      <w:r w:rsidR="005548DF">
        <w:rPr>
          <w:rFonts w:ascii="Times New Roman" w:eastAsia="仿宋" w:hAnsi="Times New Roman" w:cs="Times New Roman" w:hint="eastAsia"/>
          <w:kern w:val="0"/>
          <w:sz w:val="24"/>
          <w:szCs w:val="24"/>
        </w:rPr>
        <w:t>联系</w:t>
      </w:r>
      <w:r w:rsidR="005548DF">
        <w:rPr>
          <w:rFonts w:ascii="Times New Roman" w:eastAsia="仿宋" w:hAnsi="Times New Roman" w:cs="Times New Roman"/>
          <w:kern w:val="0"/>
          <w:sz w:val="24"/>
          <w:szCs w:val="24"/>
        </w:rPr>
        <w:t>人</w:t>
      </w:r>
      <w:r w:rsidR="005548DF">
        <w:rPr>
          <w:rFonts w:ascii="Times New Roman" w:eastAsia="仿宋" w:hAnsi="Times New Roman" w:cs="Times New Roman" w:hint="eastAsia"/>
          <w:kern w:val="0"/>
          <w:sz w:val="24"/>
          <w:szCs w:val="24"/>
        </w:rPr>
        <w:t>（</w:t>
      </w:r>
      <w:r w:rsidR="005548DF">
        <w:rPr>
          <w:rFonts w:ascii="Times New Roman" w:eastAsia="仿宋" w:hAnsi="Times New Roman" w:cs="Times New Roman"/>
          <w:kern w:val="0"/>
          <w:sz w:val="24"/>
          <w:szCs w:val="24"/>
        </w:rPr>
        <w:t>或者由实验室推荐</w:t>
      </w:r>
      <w:r w:rsidR="005548DF">
        <w:rPr>
          <w:rFonts w:ascii="Times New Roman" w:eastAsia="仿宋" w:hAnsi="Times New Roman" w:cs="Times New Roman" w:hint="eastAsia"/>
          <w:kern w:val="0"/>
          <w:sz w:val="24"/>
          <w:szCs w:val="24"/>
        </w:rPr>
        <w:t>）</w:t>
      </w:r>
      <w:r w:rsidR="005548DF">
        <w:rPr>
          <w:rFonts w:ascii="Times New Roman" w:eastAsia="仿宋" w:hAnsi="Times New Roman" w:cs="Times New Roman"/>
          <w:kern w:val="0"/>
          <w:sz w:val="24"/>
          <w:szCs w:val="24"/>
        </w:rPr>
        <w:t>辅助</w:t>
      </w:r>
      <w:r w:rsidR="006107D0">
        <w:rPr>
          <w:rFonts w:ascii="Times New Roman" w:eastAsia="仿宋" w:hAnsi="Times New Roman" w:cs="Times New Roman" w:hint="eastAsia"/>
          <w:kern w:val="0"/>
          <w:sz w:val="24"/>
          <w:szCs w:val="24"/>
        </w:rPr>
        <w:t>处理</w:t>
      </w:r>
      <w:r w:rsidR="005548DF">
        <w:rPr>
          <w:rFonts w:ascii="Times New Roman" w:eastAsia="仿宋" w:hAnsi="Times New Roman" w:cs="Times New Roman"/>
          <w:kern w:val="0"/>
          <w:sz w:val="24"/>
          <w:szCs w:val="24"/>
        </w:rPr>
        <w:t>课题经费使用和报销事宜。</w:t>
      </w:r>
      <w:r w:rsidRPr="00465000">
        <w:rPr>
          <w:rFonts w:ascii="Times New Roman" w:eastAsia="仿宋" w:hAnsi="Times New Roman" w:cs="Times New Roman" w:hint="eastAsia"/>
          <w:kern w:val="0"/>
          <w:sz w:val="24"/>
          <w:szCs w:val="24"/>
        </w:rPr>
        <w:t>开放课题结题后，剩余经费由实验室统一管理</w:t>
      </w:r>
      <w:r w:rsidR="00F41A1A">
        <w:rPr>
          <w:rFonts w:ascii="Times New Roman" w:eastAsia="仿宋" w:hAnsi="Times New Roman" w:cs="Times New Roman" w:hint="eastAsia"/>
          <w:kern w:val="0"/>
          <w:sz w:val="24"/>
          <w:szCs w:val="24"/>
        </w:rPr>
        <w:t>，</w:t>
      </w:r>
      <w:r w:rsidRPr="00465000">
        <w:rPr>
          <w:rFonts w:ascii="Times New Roman" w:eastAsia="仿宋" w:hAnsi="Times New Roman" w:cs="Times New Roman" w:hint="eastAsia"/>
          <w:kern w:val="0"/>
          <w:sz w:val="24"/>
          <w:szCs w:val="24"/>
        </w:rPr>
        <w:t>原则上不再用于结题课题的后续费用支出。</w:t>
      </w:r>
    </w:p>
    <w:p w:rsidR="008A3A4D" w:rsidRPr="00226040" w:rsidRDefault="00347310" w:rsidP="004B2ECB">
      <w:pPr>
        <w:pStyle w:val="2"/>
        <w:rPr>
          <w:rFonts w:ascii="黑体" w:eastAsia="黑体" w:hAnsi="黑体"/>
          <w:sz w:val="28"/>
          <w:szCs w:val="28"/>
          <w:shd w:val="clear" w:color="auto" w:fill="F8FCFC"/>
        </w:rPr>
      </w:pPr>
      <w:r>
        <w:rPr>
          <w:rFonts w:ascii="黑体" w:eastAsia="黑体" w:hAnsi="黑体"/>
          <w:sz w:val="28"/>
          <w:szCs w:val="28"/>
          <w:shd w:val="clear" w:color="auto" w:fill="F8FCFC"/>
        </w:rPr>
        <w:t>4</w:t>
      </w:r>
      <w:r w:rsidR="00654329">
        <w:rPr>
          <w:rFonts w:ascii="黑体" w:eastAsia="黑体" w:hAnsi="黑体" w:hint="eastAsia"/>
          <w:sz w:val="28"/>
          <w:szCs w:val="28"/>
          <w:shd w:val="clear" w:color="auto" w:fill="F8FCFC"/>
        </w:rPr>
        <w:t>．</w:t>
      </w:r>
      <w:r w:rsidR="008A3A4D" w:rsidRPr="00226040">
        <w:rPr>
          <w:rFonts w:ascii="黑体" w:eastAsia="黑体" w:hAnsi="黑体"/>
          <w:sz w:val="28"/>
          <w:szCs w:val="28"/>
          <w:shd w:val="clear" w:color="auto" w:fill="F8FCFC"/>
        </w:rPr>
        <w:t>年度报告和结题要求</w:t>
      </w:r>
    </w:p>
    <w:p w:rsidR="0091005A" w:rsidRDefault="005A20A1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kern w:val="0"/>
          <w:sz w:val="24"/>
          <w:szCs w:val="24"/>
        </w:rPr>
        <w:t>受资助课题</w:t>
      </w:r>
      <w:r w:rsidR="008A3A4D" w:rsidRPr="00C56728">
        <w:rPr>
          <w:rFonts w:ascii="Times New Roman" w:eastAsia="仿宋" w:hAnsi="Times New Roman" w:cs="Times New Roman"/>
          <w:kern w:val="0"/>
          <w:sz w:val="24"/>
          <w:szCs w:val="24"/>
        </w:rPr>
        <w:t>应</w:t>
      </w:r>
      <w:r w:rsidR="00320E30">
        <w:rPr>
          <w:rFonts w:ascii="Times New Roman" w:eastAsia="仿宋" w:hAnsi="Times New Roman" w:cs="Times New Roman" w:hint="eastAsia"/>
          <w:kern w:val="0"/>
          <w:sz w:val="24"/>
          <w:szCs w:val="24"/>
        </w:rPr>
        <w:t>按年度</w:t>
      </w:r>
      <w:r w:rsidR="003E2F98">
        <w:rPr>
          <w:rFonts w:ascii="Times New Roman" w:eastAsia="仿宋" w:hAnsi="Times New Roman" w:cs="Times New Roman" w:hint="eastAsia"/>
          <w:kern w:val="0"/>
          <w:sz w:val="24"/>
          <w:szCs w:val="24"/>
        </w:rPr>
        <w:t>提交进展</w:t>
      </w:r>
      <w:r w:rsidR="003E2F98">
        <w:rPr>
          <w:rFonts w:ascii="Times New Roman" w:eastAsia="仿宋" w:hAnsi="Times New Roman" w:cs="Times New Roman"/>
          <w:kern w:val="0"/>
          <w:sz w:val="24"/>
          <w:szCs w:val="24"/>
        </w:rPr>
        <w:t>报告</w:t>
      </w:r>
      <w:r w:rsidR="008A3A4D" w:rsidRPr="00C56728">
        <w:rPr>
          <w:rFonts w:ascii="Times New Roman" w:eastAsia="仿宋" w:hAnsi="Times New Roman" w:cs="Times New Roman"/>
          <w:kern w:val="0"/>
          <w:sz w:val="24"/>
          <w:szCs w:val="24"/>
        </w:rPr>
        <w:t>，对于没有</w:t>
      </w:r>
      <w:r w:rsidR="0091005A">
        <w:rPr>
          <w:rFonts w:ascii="Times New Roman" w:eastAsia="仿宋" w:hAnsi="Times New Roman" w:cs="Times New Roman" w:hint="eastAsia"/>
          <w:kern w:val="0"/>
          <w:sz w:val="24"/>
          <w:szCs w:val="24"/>
        </w:rPr>
        <w:t>充足</w:t>
      </w:r>
      <w:r w:rsidR="008A3A4D" w:rsidRPr="00C56728">
        <w:rPr>
          <w:rFonts w:ascii="Times New Roman" w:eastAsia="仿宋" w:hAnsi="Times New Roman" w:cs="Times New Roman"/>
          <w:kern w:val="0"/>
          <w:sz w:val="24"/>
          <w:szCs w:val="24"/>
        </w:rPr>
        <w:t>理由未能按进度完成</w:t>
      </w:r>
      <w:r w:rsidR="0091005A">
        <w:rPr>
          <w:rFonts w:ascii="Times New Roman" w:eastAsia="仿宋" w:hAnsi="Times New Roman" w:cs="Times New Roman" w:hint="eastAsia"/>
          <w:kern w:val="0"/>
          <w:sz w:val="24"/>
          <w:szCs w:val="24"/>
        </w:rPr>
        <w:t>研究</w:t>
      </w:r>
      <w:r w:rsidR="008A3A4D" w:rsidRPr="00C56728">
        <w:rPr>
          <w:rFonts w:ascii="Times New Roman" w:eastAsia="仿宋" w:hAnsi="Times New Roman" w:cs="Times New Roman"/>
          <w:kern w:val="0"/>
          <w:sz w:val="24"/>
          <w:szCs w:val="24"/>
        </w:rPr>
        <w:t>计划的课题，实验室主任有权暂时中止或取消资助资金。</w:t>
      </w:r>
    </w:p>
    <w:p w:rsidR="009D01F6" w:rsidRDefault="008A3A4D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C56728">
        <w:rPr>
          <w:rFonts w:ascii="Times New Roman" w:eastAsia="仿宋" w:hAnsi="Times New Roman" w:cs="Times New Roman"/>
          <w:kern w:val="0"/>
          <w:sz w:val="24"/>
          <w:szCs w:val="24"/>
        </w:rPr>
        <w:t>课题</w:t>
      </w:r>
      <w:r w:rsidR="009A0845">
        <w:rPr>
          <w:rFonts w:ascii="Times New Roman" w:eastAsia="仿宋" w:hAnsi="Times New Roman" w:cs="Times New Roman" w:hint="eastAsia"/>
          <w:kern w:val="0"/>
          <w:sz w:val="24"/>
          <w:szCs w:val="24"/>
        </w:rPr>
        <w:t>结题</w:t>
      </w:r>
      <w:r w:rsidRPr="00C56728">
        <w:rPr>
          <w:rFonts w:ascii="Times New Roman" w:eastAsia="仿宋" w:hAnsi="Times New Roman" w:cs="Times New Roman"/>
          <w:kern w:val="0"/>
          <w:sz w:val="24"/>
          <w:szCs w:val="24"/>
        </w:rPr>
        <w:t>时需向实验室提交如下资料：</w:t>
      </w:r>
    </w:p>
    <w:p w:rsidR="009D01F6" w:rsidRDefault="008A3A4D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C56728">
        <w:rPr>
          <w:rFonts w:ascii="Times New Roman" w:eastAsia="仿宋" w:hAnsi="Times New Roman" w:cs="Times New Roman"/>
          <w:kern w:val="0"/>
          <w:sz w:val="24"/>
          <w:szCs w:val="24"/>
        </w:rPr>
        <w:t xml:space="preserve">(1) </w:t>
      </w:r>
      <w:r w:rsidR="009A0845">
        <w:rPr>
          <w:rFonts w:ascii="Times New Roman" w:eastAsia="仿宋" w:hAnsi="Times New Roman" w:cs="Times New Roman" w:hint="eastAsia"/>
          <w:kern w:val="0"/>
          <w:sz w:val="24"/>
          <w:szCs w:val="24"/>
        </w:rPr>
        <w:t>结题</w:t>
      </w:r>
      <w:r w:rsidRPr="00C56728">
        <w:rPr>
          <w:rFonts w:ascii="Times New Roman" w:eastAsia="仿宋" w:hAnsi="Times New Roman" w:cs="Times New Roman"/>
          <w:kern w:val="0"/>
          <w:sz w:val="24"/>
          <w:szCs w:val="24"/>
        </w:rPr>
        <w:t>报告；</w:t>
      </w:r>
    </w:p>
    <w:p w:rsidR="00C47687" w:rsidRPr="00C56728" w:rsidRDefault="008A3A4D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C56728">
        <w:rPr>
          <w:rFonts w:ascii="Times New Roman" w:eastAsia="仿宋" w:hAnsi="Times New Roman" w:cs="Times New Roman"/>
          <w:kern w:val="0"/>
          <w:sz w:val="24"/>
          <w:szCs w:val="24"/>
        </w:rPr>
        <w:t xml:space="preserve">(2) </w:t>
      </w:r>
      <w:r w:rsidRPr="00C56728">
        <w:rPr>
          <w:rFonts w:ascii="Times New Roman" w:eastAsia="仿宋" w:hAnsi="Times New Roman" w:cs="Times New Roman"/>
          <w:kern w:val="0"/>
          <w:sz w:val="24"/>
          <w:szCs w:val="24"/>
        </w:rPr>
        <w:t>学术</w:t>
      </w:r>
      <w:r w:rsidR="0091005A" w:rsidRPr="0091005A">
        <w:rPr>
          <w:rFonts w:ascii="Times New Roman" w:eastAsia="仿宋" w:hAnsi="Times New Roman" w:cs="Times New Roman" w:hint="eastAsia"/>
          <w:kern w:val="0"/>
          <w:sz w:val="24"/>
          <w:szCs w:val="24"/>
        </w:rPr>
        <w:t>论文、专著、专利、软件、成果评议、鉴定和报奖资料等</w:t>
      </w:r>
      <w:r w:rsidR="009D01F6">
        <w:rPr>
          <w:rFonts w:ascii="Times New Roman" w:eastAsia="仿宋" w:hAnsi="Times New Roman" w:cs="Times New Roman" w:hint="eastAsia"/>
          <w:kern w:val="0"/>
          <w:sz w:val="24"/>
          <w:szCs w:val="24"/>
        </w:rPr>
        <w:t>成果</w:t>
      </w:r>
      <w:r w:rsidR="009D01F6">
        <w:rPr>
          <w:rFonts w:ascii="Times New Roman" w:eastAsia="仿宋" w:hAnsi="Times New Roman" w:cs="Times New Roman"/>
          <w:kern w:val="0"/>
          <w:sz w:val="24"/>
          <w:szCs w:val="24"/>
        </w:rPr>
        <w:t>证明</w:t>
      </w:r>
      <w:r w:rsidR="009D01F6">
        <w:rPr>
          <w:rFonts w:ascii="Times New Roman" w:eastAsia="仿宋" w:hAnsi="Times New Roman" w:cs="Times New Roman" w:hint="eastAsia"/>
          <w:kern w:val="0"/>
          <w:sz w:val="24"/>
          <w:szCs w:val="24"/>
        </w:rPr>
        <w:t>材料</w:t>
      </w:r>
      <w:r w:rsidR="009D01F6">
        <w:rPr>
          <w:rFonts w:ascii="Times New Roman" w:eastAsia="仿宋" w:hAnsi="Times New Roman" w:cs="Times New Roman"/>
          <w:kern w:val="0"/>
          <w:sz w:val="24"/>
          <w:szCs w:val="24"/>
        </w:rPr>
        <w:t>。</w:t>
      </w:r>
    </w:p>
    <w:p w:rsidR="008A3A4D" w:rsidRPr="00943268" w:rsidRDefault="00347310" w:rsidP="004B2ECB">
      <w:pPr>
        <w:pStyle w:val="2"/>
        <w:rPr>
          <w:rFonts w:ascii="黑体" w:eastAsia="黑体" w:hAnsi="黑体"/>
          <w:sz w:val="28"/>
          <w:szCs w:val="28"/>
          <w:shd w:val="clear" w:color="auto" w:fill="F8FCFC"/>
        </w:rPr>
      </w:pPr>
      <w:r>
        <w:rPr>
          <w:rFonts w:ascii="黑体" w:eastAsia="黑体" w:hAnsi="黑体"/>
          <w:sz w:val="28"/>
          <w:szCs w:val="28"/>
          <w:shd w:val="clear" w:color="auto" w:fill="F8FCFC"/>
        </w:rPr>
        <w:t>5</w:t>
      </w:r>
      <w:r w:rsidR="00C84EA7" w:rsidRPr="00943268">
        <w:rPr>
          <w:rFonts w:ascii="黑体" w:eastAsia="黑体" w:hAnsi="黑体" w:hint="eastAsia"/>
          <w:sz w:val="28"/>
          <w:szCs w:val="28"/>
          <w:shd w:val="clear" w:color="auto" w:fill="F8FCFC"/>
        </w:rPr>
        <w:t>．</w:t>
      </w:r>
      <w:r w:rsidR="008A3A4D" w:rsidRPr="00943268">
        <w:rPr>
          <w:rFonts w:ascii="黑体" w:eastAsia="黑体" w:hAnsi="黑体"/>
          <w:sz w:val="28"/>
          <w:szCs w:val="28"/>
          <w:shd w:val="clear" w:color="auto" w:fill="F8FCFC"/>
        </w:rPr>
        <w:t>成果奖励</w:t>
      </w:r>
    </w:p>
    <w:p w:rsidR="00C47687" w:rsidRPr="00C56728" w:rsidRDefault="008A3A4D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C56728">
        <w:rPr>
          <w:rFonts w:ascii="Times New Roman" w:eastAsia="仿宋" w:hAnsi="Times New Roman" w:cs="Times New Roman"/>
          <w:kern w:val="0"/>
          <w:sz w:val="24"/>
          <w:szCs w:val="24"/>
        </w:rPr>
        <w:t>对于</w:t>
      </w:r>
      <w:r w:rsidR="003C2D0B" w:rsidRPr="00C56728">
        <w:rPr>
          <w:rFonts w:ascii="Times New Roman" w:eastAsia="仿宋" w:hAnsi="Times New Roman" w:cs="Times New Roman" w:hint="eastAsia"/>
          <w:kern w:val="0"/>
          <w:sz w:val="24"/>
          <w:szCs w:val="24"/>
        </w:rPr>
        <w:t>完成</w:t>
      </w:r>
      <w:r w:rsidR="003C2D0B" w:rsidRPr="00C56728">
        <w:rPr>
          <w:rFonts w:ascii="Times New Roman" w:eastAsia="仿宋" w:hAnsi="Times New Roman" w:cs="Times New Roman"/>
          <w:kern w:val="0"/>
          <w:sz w:val="24"/>
          <w:szCs w:val="24"/>
        </w:rPr>
        <w:t>情况特别优秀的</w:t>
      </w:r>
      <w:r w:rsidRPr="00C56728">
        <w:rPr>
          <w:rFonts w:ascii="Times New Roman" w:eastAsia="仿宋" w:hAnsi="Times New Roman" w:cs="Times New Roman"/>
          <w:kern w:val="0"/>
          <w:sz w:val="24"/>
          <w:szCs w:val="24"/>
        </w:rPr>
        <w:t>课题，可以优先</w:t>
      </w:r>
      <w:r w:rsidR="004824C7" w:rsidRPr="00C56728">
        <w:rPr>
          <w:rFonts w:ascii="Times New Roman" w:eastAsia="仿宋" w:hAnsi="Times New Roman" w:cs="Times New Roman" w:hint="eastAsia"/>
          <w:kern w:val="0"/>
          <w:sz w:val="24"/>
          <w:szCs w:val="24"/>
        </w:rPr>
        <w:t>考虑</w:t>
      </w:r>
      <w:r w:rsidRPr="00C56728">
        <w:rPr>
          <w:rFonts w:ascii="Times New Roman" w:eastAsia="仿宋" w:hAnsi="Times New Roman" w:cs="Times New Roman"/>
          <w:kern w:val="0"/>
          <w:sz w:val="24"/>
          <w:szCs w:val="24"/>
        </w:rPr>
        <w:t>给予滚动资助。</w:t>
      </w:r>
    </w:p>
    <w:p w:rsidR="008A3A4D" w:rsidRPr="00943268" w:rsidRDefault="00347310" w:rsidP="004B2ECB">
      <w:pPr>
        <w:pStyle w:val="2"/>
        <w:rPr>
          <w:rFonts w:ascii="黑体" w:eastAsia="黑体" w:hAnsi="黑体"/>
          <w:sz w:val="28"/>
          <w:szCs w:val="28"/>
          <w:shd w:val="clear" w:color="auto" w:fill="F8FCFC"/>
        </w:rPr>
      </w:pPr>
      <w:r>
        <w:rPr>
          <w:rFonts w:ascii="黑体" w:eastAsia="黑体" w:hAnsi="黑体"/>
          <w:sz w:val="28"/>
          <w:szCs w:val="28"/>
          <w:shd w:val="clear" w:color="auto" w:fill="F8FCFC"/>
        </w:rPr>
        <w:t>6</w:t>
      </w:r>
      <w:r w:rsidR="00C84EA7">
        <w:rPr>
          <w:rFonts w:ascii="黑体" w:eastAsia="黑体" w:hAnsi="黑体" w:hint="eastAsia"/>
          <w:sz w:val="28"/>
          <w:szCs w:val="28"/>
          <w:shd w:val="clear" w:color="auto" w:fill="F8FCFC"/>
        </w:rPr>
        <w:t>．</w:t>
      </w:r>
      <w:r w:rsidR="008A3A4D" w:rsidRPr="00943268">
        <w:rPr>
          <w:rFonts w:ascii="黑体" w:eastAsia="黑体" w:hAnsi="黑体"/>
          <w:sz w:val="28"/>
          <w:szCs w:val="28"/>
          <w:shd w:val="clear" w:color="auto" w:fill="F8FCFC"/>
        </w:rPr>
        <w:t>成果署名</w:t>
      </w:r>
    </w:p>
    <w:p w:rsidR="002E490D" w:rsidRPr="00C0714F" w:rsidRDefault="006763E4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开放</w:t>
      </w:r>
      <w:r w:rsidR="008A3A4D" w:rsidRPr="00C0714F">
        <w:rPr>
          <w:rFonts w:ascii="Times New Roman" w:eastAsia="仿宋" w:hAnsi="Times New Roman" w:cs="Times New Roman"/>
          <w:kern w:val="0"/>
          <w:sz w:val="24"/>
          <w:szCs w:val="24"/>
        </w:rPr>
        <w:t>课题所取得的研究成果归本实验室与</w:t>
      </w:r>
      <w:r w:rsidR="00DD719D" w:rsidRPr="00C0714F">
        <w:rPr>
          <w:rFonts w:ascii="Times New Roman" w:eastAsia="仿宋" w:hAnsi="Times New Roman" w:cs="Times New Roman"/>
          <w:kern w:val="0"/>
          <w:sz w:val="24"/>
          <w:szCs w:val="24"/>
        </w:rPr>
        <w:t>课题承担人</w:t>
      </w:r>
      <w:r w:rsidR="008A3A4D" w:rsidRPr="00C0714F">
        <w:rPr>
          <w:rFonts w:ascii="Times New Roman" w:eastAsia="仿宋" w:hAnsi="Times New Roman" w:cs="Times New Roman"/>
          <w:kern w:val="0"/>
          <w:sz w:val="24"/>
          <w:szCs w:val="24"/>
        </w:rPr>
        <w:t>所在单位共同拥有。具</w:t>
      </w:r>
      <w:r w:rsidR="008A3A4D" w:rsidRPr="00C0714F">
        <w:rPr>
          <w:rFonts w:ascii="Times New Roman" w:eastAsia="仿宋" w:hAnsi="Times New Roman" w:cs="Times New Roman"/>
          <w:kern w:val="0"/>
          <w:sz w:val="24"/>
          <w:szCs w:val="24"/>
        </w:rPr>
        <w:lastRenderedPageBreak/>
        <w:t>体成果署名格式为：</w:t>
      </w:r>
    </w:p>
    <w:p w:rsidR="00210055" w:rsidRPr="00C0714F" w:rsidRDefault="008A3A4D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 xml:space="preserve">(1) </w:t>
      </w: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论文：应署</w:t>
      </w: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="00D27E58">
        <w:rPr>
          <w:rFonts w:ascii="Times New Roman" w:eastAsia="仿宋" w:hAnsi="Times New Roman" w:cs="Times New Roman" w:hint="eastAsia"/>
          <w:kern w:val="0"/>
          <w:sz w:val="24"/>
          <w:szCs w:val="24"/>
        </w:rPr>
        <w:t>江苏省计算机网络技术</w:t>
      </w:r>
      <w:r w:rsidR="002E490D" w:rsidRPr="00C0714F">
        <w:rPr>
          <w:rFonts w:ascii="Times New Roman" w:eastAsia="仿宋" w:hAnsi="Times New Roman" w:cs="Times New Roman"/>
          <w:kern w:val="0"/>
          <w:sz w:val="24"/>
          <w:szCs w:val="24"/>
        </w:rPr>
        <w:t>重点实验室</w:t>
      </w: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或</w:t>
      </w:r>
      <w:r w:rsidR="00362DA1" w:rsidRPr="00C0714F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="003F617B" w:rsidRPr="003F617B">
        <w:rPr>
          <w:rFonts w:ascii="Times New Roman" w:eastAsia="仿宋" w:hAnsi="Times New Roman" w:cs="Times New Roman" w:hint="eastAsia"/>
          <w:kern w:val="0"/>
          <w:sz w:val="24"/>
          <w:szCs w:val="24"/>
        </w:rPr>
        <w:t>Jiangsu Provincial Key Laboratory of Computer Network Technology</w:t>
      </w:r>
      <w:r w:rsidR="003F617B" w:rsidRPr="003F617B">
        <w:rPr>
          <w:rFonts w:ascii="Times New Roman" w:eastAsia="仿宋" w:hAnsi="Times New Roman" w:cs="Times New Roman" w:hint="eastAsia"/>
          <w:kern w:val="0"/>
          <w:sz w:val="24"/>
          <w:szCs w:val="24"/>
        </w:rPr>
        <w:t>（</w:t>
      </w:r>
      <w:r w:rsidR="003F617B" w:rsidRPr="003F617B">
        <w:rPr>
          <w:rFonts w:ascii="Times New Roman" w:eastAsia="仿宋" w:hAnsi="Times New Roman" w:cs="Times New Roman" w:hint="eastAsia"/>
          <w:kern w:val="0"/>
          <w:sz w:val="24"/>
          <w:szCs w:val="24"/>
        </w:rPr>
        <w:t>JSCNTL</w:t>
      </w:r>
      <w:r w:rsidR="003F617B" w:rsidRPr="003F617B">
        <w:rPr>
          <w:rFonts w:ascii="Times New Roman" w:eastAsia="仿宋" w:hAnsi="Times New Roman" w:cs="Times New Roman" w:hint="eastAsia"/>
          <w:kern w:val="0"/>
          <w:sz w:val="24"/>
          <w:szCs w:val="24"/>
        </w:rPr>
        <w:t>）</w:t>
      </w:r>
      <w:r w:rsidR="00362DA1" w:rsidRPr="00C0714F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为</w:t>
      </w:r>
      <w:r w:rsidR="00495AAA">
        <w:rPr>
          <w:rFonts w:ascii="Times New Roman" w:eastAsia="仿宋" w:hAnsi="Times New Roman" w:cs="Times New Roman" w:hint="eastAsia"/>
          <w:kern w:val="0"/>
          <w:sz w:val="24"/>
          <w:szCs w:val="24"/>
        </w:rPr>
        <w:t>论文第一</w:t>
      </w:r>
      <w:r w:rsidR="005C2210">
        <w:rPr>
          <w:rFonts w:ascii="Times New Roman" w:eastAsia="仿宋" w:hAnsi="Times New Roman" w:cs="Times New Roman" w:hint="eastAsia"/>
          <w:kern w:val="0"/>
          <w:sz w:val="24"/>
          <w:szCs w:val="24"/>
        </w:rPr>
        <w:t>（或</w:t>
      </w:r>
      <w:r w:rsidR="000E47A9">
        <w:rPr>
          <w:rFonts w:ascii="Times New Roman" w:eastAsia="仿宋" w:hAnsi="Times New Roman" w:cs="Times New Roman" w:hint="eastAsia"/>
          <w:kern w:val="0"/>
          <w:sz w:val="24"/>
          <w:szCs w:val="24"/>
        </w:rPr>
        <w:t>通信</w:t>
      </w:r>
      <w:r w:rsidR="0080053D">
        <w:rPr>
          <w:rFonts w:ascii="Times New Roman" w:eastAsia="仿宋" w:hAnsi="Times New Roman" w:cs="Times New Roman" w:hint="eastAsia"/>
          <w:kern w:val="0"/>
          <w:sz w:val="24"/>
          <w:szCs w:val="24"/>
        </w:rPr>
        <w:t>）</w:t>
      </w:r>
      <w:r w:rsidR="00E844D6" w:rsidRPr="00C0714F">
        <w:rPr>
          <w:rFonts w:ascii="Times New Roman" w:eastAsia="仿宋" w:hAnsi="Times New Roman" w:cs="Times New Roman"/>
          <w:kern w:val="0"/>
          <w:sz w:val="24"/>
          <w:szCs w:val="24"/>
        </w:rPr>
        <w:t>作者</w:t>
      </w: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的单位之一；</w:t>
      </w:r>
    </w:p>
    <w:p w:rsidR="00210055" w:rsidRPr="00C0714F" w:rsidRDefault="008A3A4D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 xml:space="preserve">(2) </w:t>
      </w: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著作：扉页上应标署</w:t>
      </w: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"</w:t>
      </w:r>
      <w:r w:rsidR="00D27E58">
        <w:rPr>
          <w:rFonts w:ascii="Times New Roman" w:eastAsia="仿宋" w:hAnsi="Times New Roman" w:cs="Times New Roman" w:hint="eastAsia"/>
          <w:kern w:val="0"/>
          <w:sz w:val="24"/>
          <w:szCs w:val="24"/>
        </w:rPr>
        <w:t>江苏省计算机网络技术</w:t>
      </w:r>
      <w:r w:rsidR="006C5F3A" w:rsidRPr="00C0714F">
        <w:rPr>
          <w:rFonts w:ascii="Times New Roman" w:eastAsia="仿宋" w:hAnsi="Times New Roman" w:cs="Times New Roman"/>
          <w:kern w:val="0"/>
          <w:sz w:val="24"/>
          <w:szCs w:val="24"/>
        </w:rPr>
        <w:t>重点实验室</w:t>
      </w: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资助项目</w:t>
      </w: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"</w:t>
      </w: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；</w:t>
      </w:r>
    </w:p>
    <w:p w:rsidR="00413F40" w:rsidRPr="00C0714F" w:rsidRDefault="008A3A4D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 xml:space="preserve">(3) </w:t>
      </w: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鉴定成果</w:t>
      </w:r>
      <w:r w:rsidR="002C1242" w:rsidRPr="00C0714F">
        <w:rPr>
          <w:rFonts w:ascii="Times New Roman" w:eastAsia="仿宋" w:hAnsi="Times New Roman" w:cs="Times New Roman"/>
          <w:kern w:val="0"/>
          <w:sz w:val="24"/>
          <w:szCs w:val="24"/>
        </w:rPr>
        <w:t>：应署</w:t>
      </w: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"</w:t>
      </w:r>
      <w:r w:rsidR="00D27E58">
        <w:rPr>
          <w:rFonts w:ascii="Times New Roman" w:eastAsia="仿宋" w:hAnsi="Times New Roman" w:cs="Times New Roman" w:hint="eastAsia"/>
          <w:kern w:val="0"/>
          <w:sz w:val="24"/>
          <w:szCs w:val="24"/>
        </w:rPr>
        <w:t>江苏省计算机网络技术</w:t>
      </w:r>
      <w:r w:rsidR="00D27E58" w:rsidRPr="00C0714F">
        <w:rPr>
          <w:rFonts w:ascii="Times New Roman" w:eastAsia="仿宋" w:hAnsi="Times New Roman" w:cs="Times New Roman"/>
          <w:kern w:val="0"/>
          <w:sz w:val="24"/>
          <w:szCs w:val="24"/>
        </w:rPr>
        <w:t>重点实验室</w:t>
      </w: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"</w:t>
      </w:r>
      <w:r w:rsidR="00D27E58" w:rsidRPr="00C0714F">
        <w:rPr>
          <w:rFonts w:ascii="Times New Roman" w:eastAsia="仿宋" w:hAnsi="Times New Roman" w:cs="Times New Roman"/>
          <w:kern w:val="0"/>
          <w:sz w:val="24"/>
          <w:szCs w:val="24"/>
        </w:rPr>
        <w:t>或</w:t>
      </w:r>
      <w:r w:rsidR="00D27E58" w:rsidRPr="00C0714F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="003F617B" w:rsidRPr="003F617B">
        <w:rPr>
          <w:rFonts w:ascii="Times New Roman" w:eastAsia="仿宋" w:hAnsi="Times New Roman" w:cs="Times New Roman" w:hint="eastAsia"/>
          <w:kern w:val="0"/>
          <w:sz w:val="24"/>
          <w:szCs w:val="24"/>
        </w:rPr>
        <w:t>Jiangsu Provincial Key Laboratory of Computer Network Technology</w:t>
      </w:r>
      <w:r w:rsidR="003F617B" w:rsidRPr="003F617B">
        <w:rPr>
          <w:rFonts w:ascii="Times New Roman" w:eastAsia="仿宋" w:hAnsi="Times New Roman" w:cs="Times New Roman" w:hint="eastAsia"/>
          <w:kern w:val="0"/>
          <w:sz w:val="24"/>
          <w:szCs w:val="24"/>
        </w:rPr>
        <w:t>（</w:t>
      </w:r>
      <w:r w:rsidR="003F617B" w:rsidRPr="003F617B">
        <w:rPr>
          <w:rFonts w:ascii="Times New Roman" w:eastAsia="仿宋" w:hAnsi="Times New Roman" w:cs="Times New Roman" w:hint="eastAsia"/>
          <w:kern w:val="0"/>
          <w:sz w:val="24"/>
          <w:szCs w:val="24"/>
        </w:rPr>
        <w:t>JSCNTL</w:t>
      </w:r>
      <w:r w:rsidR="003F617B" w:rsidRPr="003F617B">
        <w:rPr>
          <w:rFonts w:ascii="Times New Roman" w:eastAsia="仿宋" w:hAnsi="Times New Roman" w:cs="Times New Roman" w:hint="eastAsia"/>
          <w:kern w:val="0"/>
          <w:sz w:val="24"/>
          <w:szCs w:val="24"/>
        </w:rPr>
        <w:t>）</w:t>
      </w:r>
      <w:r w:rsidR="00D27E58" w:rsidRPr="00C0714F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为该项成果的主要完成单位之一</w:t>
      </w:r>
      <w:r w:rsidR="00225A8F">
        <w:rPr>
          <w:rFonts w:ascii="Times New Roman" w:eastAsia="仿宋" w:hAnsi="Times New Roman" w:cs="Times New Roman" w:hint="eastAsia"/>
          <w:kern w:val="0"/>
          <w:sz w:val="24"/>
          <w:szCs w:val="24"/>
        </w:rPr>
        <w:t>。</w:t>
      </w:r>
    </w:p>
    <w:p w:rsidR="008A3A4D" w:rsidRPr="00225A8F" w:rsidRDefault="008A3A4D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</w:p>
    <w:sectPr w:rsidR="008A3A4D" w:rsidRPr="00225A8F" w:rsidSect="00D97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9FA" w:rsidRDefault="004479FA" w:rsidP="000A1D89">
      <w:r>
        <w:separator/>
      </w:r>
    </w:p>
  </w:endnote>
  <w:endnote w:type="continuationSeparator" w:id="0">
    <w:p w:rsidR="004479FA" w:rsidRDefault="004479FA" w:rsidP="000A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9FA" w:rsidRDefault="004479FA" w:rsidP="000A1D89">
      <w:r>
        <w:separator/>
      </w:r>
    </w:p>
  </w:footnote>
  <w:footnote w:type="continuationSeparator" w:id="0">
    <w:p w:rsidR="004479FA" w:rsidRDefault="004479FA" w:rsidP="000A1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D192C"/>
    <w:multiLevelType w:val="multilevel"/>
    <w:tmpl w:val="D714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9119DD"/>
    <w:multiLevelType w:val="hybridMultilevel"/>
    <w:tmpl w:val="ED06C3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6D91961"/>
    <w:multiLevelType w:val="multilevel"/>
    <w:tmpl w:val="8528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73D21"/>
    <w:multiLevelType w:val="hybridMultilevel"/>
    <w:tmpl w:val="83F4AC22"/>
    <w:lvl w:ilvl="0" w:tplc="0C1AC65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5A230C"/>
    <w:multiLevelType w:val="multilevel"/>
    <w:tmpl w:val="7AA4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166916"/>
    <w:multiLevelType w:val="hybridMultilevel"/>
    <w:tmpl w:val="6B5040C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203"/>
    <w:rsid w:val="00002007"/>
    <w:rsid w:val="0000574D"/>
    <w:rsid w:val="0002204E"/>
    <w:rsid w:val="00023106"/>
    <w:rsid w:val="00023CE4"/>
    <w:rsid w:val="00033753"/>
    <w:rsid w:val="00034031"/>
    <w:rsid w:val="000504FE"/>
    <w:rsid w:val="00051BA2"/>
    <w:rsid w:val="00061B0A"/>
    <w:rsid w:val="000731F4"/>
    <w:rsid w:val="0007407B"/>
    <w:rsid w:val="00075C8C"/>
    <w:rsid w:val="00083B6F"/>
    <w:rsid w:val="000A1D89"/>
    <w:rsid w:val="000B32C2"/>
    <w:rsid w:val="000B7A0C"/>
    <w:rsid w:val="000D482E"/>
    <w:rsid w:val="000D6643"/>
    <w:rsid w:val="000E2FF1"/>
    <w:rsid w:val="000E47A9"/>
    <w:rsid w:val="000F03E3"/>
    <w:rsid w:val="000F4EAA"/>
    <w:rsid w:val="001030FB"/>
    <w:rsid w:val="00111612"/>
    <w:rsid w:val="0012063C"/>
    <w:rsid w:val="001344CE"/>
    <w:rsid w:val="0013489D"/>
    <w:rsid w:val="00150F09"/>
    <w:rsid w:val="00154FC1"/>
    <w:rsid w:val="001709B1"/>
    <w:rsid w:val="00172808"/>
    <w:rsid w:val="0018522F"/>
    <w:rsid w:val="00191A33"/>
    <w:rsid w:val="001C63C9"/>
    <w:rsid w:val="001D0A58"/>
    <w:rsid w:val="001D698B"/>
    <w:rsid w:val="001F073E"/>
    <w:rsid w:val="001F0986"/>
    <w:rsid w:val="001F2203"/>
    <w:rsid w:val="00210055"/>
    <w:rsid w:val="00222562"/>
    <w:rsid w:val="00225A8F"/>
    <w:rsid w:val="00226040"/>
    <w:rsid w:val="002317C1"/>
    <w:rsid w:val="0023239E"/>
    <w:rsid w:val="00237CAD"/>
    <w:rsid w:val="00260C62"/>
    <w:rsid w:val="0026518C"/>
    <w:rsid w:val="00281DD0"/>
    <w:rsid w:val="00286576"/>
    <w:rsid w:val="002913F7"/>
    <w:rsid w:val="002A018E"/>
    <w:rsid w:val="002B0495"/>
    <w:rsid w:val="002B70EE"/>
    <w:rsid w:val="002C1242"/>
    <w:rsid w:val="002D124D"/>
    <w:rsid w:val="002E490D"/>
    <w:rsid w:val="002E560B"/>
    <w:rsid w:val="002E5C2D"/>
    <w:rsid w:val="00320E30"/>
    <w:rsid w:val="00324EF9"/>
    <w:rsid w:val="003262A4"/>
    <w:rsid w:val="00347310"/>
    <w:rsid w:val="003564EA"/>
    <w:rsid w:val="00360306"/>
    <w:rsid w:val="00362DA1"/>
    <w:rsid w:val="00364D05"/>
    <w:rsid w:val="00365449"/>
    <w:rsid w:val="0036796D"/>
    <w:rsid w:val="00372C96"/>
    <w:rsid w:val="00380331"/>
    <w:rsid w:val="003803CB"/>
    <w:rsid w:val="00387E84"/>
    <w:rsid w:val="003A28BC"/>
    <w:rsid w:val="003A6174"/>
    <w:rsid w:val="003C2D0B"/>
    <w:rsid w:val="003C706B"/>
    <w:rsid w:val="003C7687"/>
    <w:rsid w:val="003E2F98"/>
    <w:rsid w:val="003F11D6"/>
    <w:rsid w:val="003F617B"/>
    <w:rsid w:val="00413F40"/>
    <w:rsid w:val="0042005A"/>
    <w:rsid w:val="00422AC5"/>
    <w:rsid w:val="0043347D"/>
    <w:rsid w:val="004360ED"/>
    <w:rsid w:val="00437A58"/>
    <w:rsid w:val="00444940"/>
    <w:rsid w:val="004479FA"/>
    <w:rsid w:val="0045148C"/>
    <w:rsid w:val="0045181C"/>
    <w:rsid w:val="00454DE4"/>
    <w:rsid w:val="00457F6E"/>
    <w:rsid w:val="00465000"/>
    <w:rsid w:val="0046555F"/>
    <w:rsid w:val="00473B49"/>
    <w:rsid w:val="00475540"/>
    <w:rsid w:val="00482162"/>
    <w:rsid w:val="004824C7"/>
    <w:rsid w:val="0048519A"/>
    <w:rsid w:val="00495AAA"/>
    <w:rsid w:val="004A3443"/>
    <w:rsid w:val="004B2ECB"/>
    <w:rsid w:val="004B319D"/>
    <w:rsid w:val="004C3921"/>
    <w:rsid w:val="004C4A9A"/>
    <w:rsid w:val="004C4F66"/>
    <w:rsid w:val="004D2CD2"/>
    <w:rsid w:val="004D65F3"/>
    <w:rsid w:val="004E1CA9"/>
    <w:rsid w:val="004E2874"/>
    <w:rsid w:val="004E567C"/>
    <w:rsid w:val="00500FAA"/>
    <w:rsid w:val="0050432E"/>
    <w:rsid w:val="005065E6"/>
    <w:rsid w:val="005151F2"/>
    <w:rsid w:val="00525C9C"/>
    <w:rsid w:val="005548DF"/>
    <w:rsid w:val="00561A0E"/>
    <w:rsid w:val="00585D42"/>
    <w:rsid w:val="005A20A1"/>
    <w:rsid w:val="005B4D1F"/>
    <w:rsid w:val="005C2210"/>
    <w:rsid w:val="005C7745"/>
    <w:rsid w:val="005C7A77"/>
    <w:rsid w:val="005D2C3B"/>
    <w:rsid w:val="005D76E4"/>
    <w:rsid w:val="005E7479"/>
    <w:rsid w:val="005F059B"/>
    <w:rsid w:val="006107D0"/>
    <w:rsid w:val="006161AA"/>
    <w:rsid w:val="0062247C"/>
    <w:rsid w:val="0062611E"/>
    <w:rsid w:val="006469D2"/>
    <w:rsid w:val="00646A7D"/>
    <w:rsid w:val="006536F2"/>
    <w:rsid w:val="00654329"/>
    <w:rsid w:val="006763E4"/>
    <w:rsid w:val="0068458F"/>
    <w:rsid w:val="006A0850"/>
    <w:rsid w:val="006A4FDF"/>
    <w:rsid w:val="006C5F3A"/>
    <w:rsid w:val="006D226C"/>
    <w:rsid w:val="006E48F5"/>
    <w:rsid w:val="006E6192"/>
    <w:rsid w:val="006E79ED"/>
    <w:rsid w:val="006F2324"/>
    <w:rsid w:val="006F69C4"/>
    <w:rsid w:val="00716244"/>
    <w:rsid w:val="00724177"/>
    <w:rsid w:val="007443BC"/>
    <w:rsid w:val="007560B9"/>
    <w:rsid w:val="00763330"/>
    <w:rsid w:val="0076743E"/>
    <w:rsid w:val="00772169"/>
    <w:rsid w:val="0077382D"/>
    <w:rsid w:val="00777704"/>
    <w:rsid w:val="007830A7"/>
    <w:rsid w:val="007863D6"/>
    <w:rsid w:val="007A6027"/>
    <w:rsid w:val="007B51EA"/>
    <w:rsid w:val="007C05A4"/>
    <w:rsid w:val="007C5C44"/>
    <w:rsid w:val="007E4017"/>
    <w:rsid w:val="0080053D"/>
    <w:rsid w:val="00806D66"/>
    <w:rsid w:val="00825228"/>
    <w:rsid w:val="00830C14"/>
    <w:rsid w:val="0084590F"/>
    <w:rsid w:val="0086416D"/>
    <w:rsid w:val="008728A9"/>
    <w:rsid w:val="00887AF7"/>
    <w:rsid w:val="00895836"/>
    <w:rsid w:val="008965BD"/>
    <w:rsid w:val="008A3A4D"/>
    <w:rsid w:val="008C4B8B"/>
    <w:rsid w:val="008D6BA5"/>
    <w:rsid w:val="008F141B"/>
    <w:rsid w:val="0091005A"/>
    <w:rsid w:val="00910BA8"/>
    <w:rsid w:val="00911890"/>
    <w:rsid w:val="009179A0"/>
    <w:rsid w:val="009256A5"/>
    <w:rsid w:val="00932872"/>
    <w:rsid w:val="00933E87"/>
    <w:rsid w:val="00943268"/>
    <w:rsid w:val="0096461D"/>
    <w:rsid w:val="00964B71"/>
    <w:rsid w:val="00975E11"/>
    <w:rsid w:val="00991740"/>
    <w:rsid w:val="009A0845"/>
    <w:rsid w:val="009A52CA"/>
    <w:rsid w:val="009A5895"/>
    <w:rsid w:val="009C7D87"/>
    <w:rsid w:val="009D01F6"/>
    <w:rsid w:val="009D1BCA"/>
    <w:rsid w:val="009D249D"/>
    <w:rsid w:val="009D7B1F"/>
    <w:rsid w:val="009E396C"/>
    <w:rsid w:val="009F37B1"/>
    <w:rsid w:val="009F608E"/>
    <w:rsid w:val="009F7007"/>
    <w:rsid w:val="00A17C33"/>
    <w:rsid w:val="00A22D65"/>
    <w:rsid w:val="00A232F7"/>
    <w:rsid w:val="00A2681F"/>
    <w:rsid w:val="00A271DA"/>
    <w:rsid w:val="00A32A3F"/>
    <w:rsid w:val="00A336AF"/>
    <w:rsid w:val="00A56FF0"/>
    <w:rsid w:val="00A92660"/>
    <w:rsid w:val="00AA2A07"/>
    <w:rsid w:val="00AC3B38"/>
    <w:rsid w:val="00AC666F"/>
    <w:rsid w:val="00AE5D39"/>
    <w:rsid w:val="00B05D7F"/>
    <w:rsid w:val="00B0691B"/>
    <w:rsid w:val="00B13E8A"/>
    <w:rsid w:val="00B14AC9"/>
    <w:rsid w:val="00B21B1D"/>
    <w:rsid w:val="00B455EC"/>
    <w:rsid w:val="00B62543"/>
    <w:rsid w:val="00B63072"/>
    <w:rsid w:val="00B779FE"/>
    <w:rsid w:val="00B92C30"/>
    <w:rsid w:val="00BA345E"/>
    <w:rsid w:val="00BB5A07"/>
    <w:rsid w:val="00BB7F64"/>
    <w:rsid w:val="00BC0136"/>
    <w:rsid w:val="00BE05AA"/>
    <w:rsid w:val="00BE06A3"/>
    <w:rsid w:val="00C05E74"/>
    <w:rsid w:val="00C0714F"/>
    <w:rsid w:val="00C07C41"/>
    <w:rsid w:val="00C1368D"/>
    <w:rsid w:val="00C14CBB"/>
    <w:rsid w:val="00C259ED"/>
    <w:rsid w:val="00C42A63"/>
    <w:rsid w:val="00C47687"/>
    <w:rsid w:val="00C50197"/>
    <w:rsid w:val="00C56728"/>
    <w:rsid w:val="00C65646"/>
    <w:rsid w:val="00C65AD0"/>
    <w:rsid w:val="00C84EA7"/>
    <w:rsid w:val="00C855D3"/>
    <w:rsid w:val="00C86B3B"/>
    <w:rsid w:val="00C87918"/>
    <w:rsid w:val="00CA13D6"/>
    <w:rsid w:val="00CA17D4"/>
    <w:rsid w:val="00CC0C0C"/>
    <w:rsid w:val="00CC2CCB"/>
    <w:rsid w:val="00CD00A7"/>
    <w:rsid w:val="00CD2C3E"/>
    <w:rsid w:val="00CD6E29"/>
    <w:rsid w:val="00CE26C4"/>
    <w:rsid w:val="00D04A5E"/>
    <w:rsid w:val="00D116F4"/>
    <w:rsid w:val="00D1215F"/>
    <w:rsid w:val="00D27E58"/>
    <w:rsid w:val="00D3457B"/>
    <w:rsid w:val="00D45945"/>
    <w:rsid w:val="00D538FC"/>
    <w:rsid w:val="00D721AD"/>
    <w:rsid w:val="00D72A5F"/>
    <w:rsid w:val="00D72E78"/>
    <w:rsid w:val="00D733AC"/>
    <w:rsid w:val="00D935A7"/>
    <w:rsid w:val="00D9701E"/>
    <w:rsid w:val="00D9716A"/>
    <w:rsid w:val="00D972FC"/>
    <w:rsid w:val="00DA118C"/>
    <w:rsid w:val="00DA1450"/>
    <w:rsid w:val="00DA378D"/>
    <w:rsid w:val="00DA5739"/>
    <w:rsid w:val="00DB5B49"/>
    <w:rsid w:val="00DB7007"/>
    <w:rsid w:val="00DD3B5B"/>
    <w:rsid w:val="00DD719D"/>
    <w:rsid w:val="00E070A7"/>
    <w:rsid w:val="00E07FBC"/>
    <w:rsid w:val="00E24E28"/>
    <w:rsid w:val="00E329A1"/>
    <w:rsid w:val="00E37634"/>
    <w:rsid w:val="00E42CC4"/>
    <w:rsid w:val="00E54BB9"/>
    <w:rsid w:val="00E844D6"/>
    <w:rsid w:val="00E84DD7"/>
    <w:rsid w:val="00EA10CC"/>
    <w:rsid w:val="00EA31A4"/>
    <w:rsid w:val="00EB2AC4"/>
    <w:rsid w:val="00EC4FC0"/>
    <w:rsid w:val="00EE08B8"/>
    <w:rsid w:val="00EE5069"/>
    <w:rsid w:val="00EE6F38"/>
    <w:rsid w:val="00EF469A"/>
    <w:rsid w:val="00F0079C"/>
    <w:rsid w:val="00F13010"/>
    <w:rsid w:val="00F35DFD"/>
    <w:rsid w:val="00F41A1A"/>
    <w:rsid w:val="00F64248"/>
    <w:rsid w:val="00F73982"/>
    <w:rsid w:val="00F8283D"/>
    <w:rsid w:val="00F8590F"/>
    <w:rsid w:val="00F87D92"/>
    <w:rsid w:val="00FA29D5"/>
    <w:rsid w:val="00FB1B94"/>
    <w:rsid w:val="00FC2B7E"/>
    <w:rsid w:val="00FF4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D30D8"/>
  <w15:docId w15:val="{74004D8D-B99A-4977-9392-9F3D3C48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5A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13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913F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A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3A4D"/>
    <w:rPr>
      <w:b/>
      <w:bCs/>
    </w:rPr>
  </w:style>
  <w:style w:type="paragraph" w:styleId="a5">
    <w:name w:val="List Paragraph"/>
    <w:basedOn w:val="a"/>
    <w:uiPriority w:val="34"/>
    <w:qFormat/>
    <w:rsid w:val="008A3A4D"/>
    <w:pPr>
      <w:ind w:firstLineChars="200" w:firstLine="420"/>
    </w:pPr>
  </w:style>
  <w:style w:type="character" w:customStyle="1" w:styleId="apple-converted-space">
    <w:name w:val="apple-converted-space"/>
    <w:basedOn w:val="a0"/>
    <w:rsid w:val="008A3A4D"/>
  </w:style>
  <w:style w:type="character" w:styleId="a6">
    <w:name w:val="Hyperlink"/>
    <w:basedOn w:val="a0"/>
    <w:uiPriority w:val="99"/>
    <w:semiHidden/>
    <w:unhideWhenUsed/>
    <w:rsid w:val="0076743E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0A1D89"/>
    <w:rPr>
      <w:rFonts w:ascii="宋体" w:eastAsia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0A1D89"/>
    <w:rPr>
      <w:rFonts w:ascii="宋体" w:eastAsia="宋体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A1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A1D89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A1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A1D8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913F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913F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387E8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87E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6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5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3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2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6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82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1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7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6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0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8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0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1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89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1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532">
          <w:marLeft w:val="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20">
          <w:marLeft w:val="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781">
          <w:marLeft w:val="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19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3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9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9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2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9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7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4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8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5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713">
          <w:marLeft w:val="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946">
          <w:marLeft w:val="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660">
          <w:marLeft w:val="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baiteng</dc:creator>
  <cp:keywords/>
  <dc:description/>
  <cp:lastModifiedBy>胡轶宁</cp:lastModifiedBy>
  <cp:revision>164</cp:revision>
  <dcterms:created xsi:type="dcterms:W3CDTF">2014-10-25T14:12:00Z</dcterms:created>
  <dcterms:modified xsi:type="dcterms:W3CDTF">2020-06-03T09:45:00Z</dcterms:modified>
</cp:coreProperties>
</file>